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alibri" w:eastAsiaTheme="minorEastAsia" w:hAnsi="Calibri"/>
          <w:b/>
          <w:sz w:val="32"/>
          <w:lang w:val="en-US" w:eastAsia="ja-JP"/>
        </w:rPr>
        <w:id w:val="-34043007"/>
        <w:docPartObj>
          <w:docPartGallery w:val="Cover Pages"/>
          <w:docPartUnique/>
        </w:docPartObj>
      </w:sdtPr>
      <w:sdtEndPr>
        <w:rPr>
          <w:rFonts w:eastAsiaTheme="majorEastAsia" w:cstheme="majorBidi"/>
          <w:b w:val="0"/>
          <w:color w:val="365F91" w:themeColor="accent1" w:themeShade="BF"/>
          <w:sz w:val="80"/>
          <w:szCs w:val="80"/>
        </w:rPr>
      </w:sdtEndPr>
      <w:sdtContent>
        <w:p w14:paraId="7261167E" w14:textId="77777777" w:rsidR="002B438D" w:rsidRDefault="00850381" w:rsidP="00850381">
          <w:pPr>
            <w:rPr>
              <w:rFonts w:ascii="Calibri" w:eastAsiaTheme="minorEastAsia" w:hAnsi="Calibri"/>
              <w:b/>
              <w:sz w:val="32"/>
              <w:lang w:val="en-US" w:eastAsia="ja-JP"/>
            </w:rPr>
          </w:pPr>
          <w:r>
            <w:rPr>
              <w:rFonts w:ascii="Calibri" w:hAnsi="Calibri" w:cs="Calibri"/>
              <w:noProof/>
              <w:sz w:val="64"/>
              <w:szCs w:val="64"/>
              <w:lang w:eastAsia="en-GB"/>
            </w:rPr>
            <w:drawing>
              <wp:anchor distT="0" distB="0" distL="114300" distR="114300" simplePos="0" relativeHeight="251691008" behindDoc="0" locked="0" layoutInCell="1" allowOverlap="1" wp14:anchorId="29B7B9B6" wp14:editId="085C3C3C">
                <wp:simplePos x="0" y="0"/>
                <wp:positionH relativeFrom="margin">
                  <wp:align>right</wp:align>
                </wp:positionH>
                <wp:positionV relativeFrom="paragraph">
                  <wp:posOffset>11430</wp:posOffset>
                </wp:positionV>
                <wp:extent cx="1928284" cy="925576"/>
                <wp:effectExtent l="0" t="0" r="0" b="8255"/>
                <wp:wrapSquare wrapText="bothSides"/>
                <wp:docPr id="7" name="Picture 7" descr="../../../../../Desktop/Part%20of%20the%20Exceed%20Academics%20trust%20-%20w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ktop/Part%20of%20the%20Exceed%20Academics%20trust%20-%20wit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8284" cy="925576"/>
                        </a:xfrm>
                        <a:prstGeom prst="rect">
                          <a:avLst/>
                        </a:prstGeom>
                        <a:noFill/>
                        <a:ln>
                          <a:noFill/>
                        </a:ln>
                      </pic:spPr>
                    </pic:pic>
                  </a:graphicData>
                </a:graphic>
                <wp14:sizeRelH relativeFrom="page">
                  <wp14:pctWidth>0</wp14:pctWidth>
                </wp14:sizeRelH>
                <wp14:sizeRelV relativeFrom="page">
                  <wp14:pctHeight>0</wp14:pctHeight>
                </wp14:sizeRelV>
              </wp:anchor>
            </w:drawing>
          </w:r>
          <w:r w:rsidR="001B1B9A">
            <w:rPr>
              <w:rFonts w:ascii="Calibri" w:eastAsiaTheme="minorEastAsia" w:hAnsi="Calibri"/>
              <w:b/>
              <w:noProof/>
              <w:sz w:val="32"/>
              <w:lang w:eastAsia="en-GB"/>
            </w:rPr>
            <w:drawing>
              <wp:inline distT="0" distB="0" distL="0" distR="0" wp14:anchorId="557F775A" wp14:editId="1612A252">
                <wp:extent cx="810260" cy="914400"/>
                <wp:effectExtent l="0" t="0" r="8890" b="0"/>
                <wp:docPr id="4" name="Picture 4"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0260" cy="914400"/>
                        </a:xfrm>
                        <a:prstGeom prst="rect">
                          <a:avLst/>
                        </a:prstGeom>
                        <a:noFill/>
                        <a:ln>
                          <a:noFill/>
                        </a:ln>
                      </pic:spPr>
                    </pic:pic>
                  </a:graphicData>
                </a:graphic>
              </wp:inline>
            </w:drawing>
          </w:r>
        </w:p>
        <w:p w14:paraId="11A8D74A" w14:textId="77777777" w:rsidR="001B1B9A" w:rsidRDefault="001B1B9A" w:rsidP="001B1B9A">
          <w:pPr>
            <w:jc w:val="center"/>
            <w:rPr>
              <w:rFonts w:ascii="Calibri" w:eastAsiaTheme="minorEastAsia" w:hAnsi="Calibri"/>
              <w:b/>
              <w:sz w:val="72"/>
              <w:szCs w:val="72"/>
              <w:lang w:val="en-US" w:eastAsia="ja-JP"/>
            </w:rPr>
          </w:pPr>
          <w:r>
            <w:rPr>
              <w:rFonts w:ascii="Calibri" w:eastAsiaTheme="minorEastAsia" w:hAnsi="Calibri"/>
              <w:b/>
              <w:sz w:val="72"/>
              <w:szCs w:val="72"/>
              <w:lang w:val="en-US" w:eastAsia="ja-JP"/>
            </w:rPr>
            <w:t>COPTHORNE PRIMARY</w:t>
          </w:r>
        </w:p>
        <w:p w14:paraId="1557DA92" w14:textId="77777777" w:rsidR="001B1B9A" w:rsidRDefault="001B1B9A" w:rsidP="00B57068">
          <w:pPr>
            <w:jc w:val="center"/>
            <w:rPr>
              <w:rFonts w:ascii="Calibri" w:eastAsiaTheme="minorEastAsia" w:hAnsi="Calibri"/>
              <w:b/>
              <w:sz w:val="72"/>
              <w:szCs w:val="72"/>
              <w:lang w:val="en-US" w:eastAsia="ja-JP"/>
            </w:rPr>
          </w:pPr>
          <w:r>
            <w:rPr>
              <w:rFonts w:ascii="Calibri" w:eastAsiaTheme="minorEastAsia" w:hAnsi="Calibri"/>
              <w:b/>
              <w:sz w:val="72"/>
              <w:szCs w:val="72"/>
              <w:lang w:val="en-US" w:eastAsia="ja-JP"/>
            </w:rPr>
            <w:t>SCHOOL</w:t>
          </w:r>
        </w:p>
        <w:p w14:paraId="6668DEB7" w14:textId="77777777" w:rsidR="001B1B9A" w:rsidRDefault="001B1B9A" w:rsidP="00B57068">
          <w:pPr>
            <w:jc w:val="center"/>
            <w:rPr>
              <w:rFonts w:ascii="Calibri" w:eastAsiaTheme="minorEastAsia" w:hAnsi="Calibri"/>
              <w:b/>
              <w:sz w:val="72"/>
              <w:szCs w:val="72"/>
              <w:lang w:val="en-US" w:eastAsia="ja-JP"/>
            </w:rPr>
          </w:pPr>
        </w:p>
        <w:p w14:paraId="6034FDDA" w14:textId="77777777" w:rsidR="001B1B9A" w:rsidRPr="001B1B9A" w:rsidRDefault="001B1B9A" w:rsidP="00B57068">
          <w:pPr>
            <w:jc w:val="center"/>
            <w:rPr>
              <w:rFonts w:ascii="Calibri" w:eastAsiaTheme="majorEastAsia" w:hAnsi="Calibri" w:cstheme="majorBidi"/>
              <w:b/>
              <w:color w:val="auto"/>
              <w:sz w:val="56"/>
              <w:szCs w:val="56"/>
              <w:lang w:val="en-US" w:eastAsia="ja-JP"/>
            </w:rPr>
          </w:pPr>
          <w:r w:rsidRPr="001B1B9A">
            <w:rPr>
              <w:rFonts w:ascii="Calibri" w:eastAsiaTheme="majorEastAsia" w:hAnsi="Calibri" w:cstheme="majorBidi"/>
              <w:b/>
              <w:color w:val="auto"/>
              <w:sz w:val="56"/>
              <w:szCs w:val="56"/>
              <w:lang w:val="en-US" w:eastAsia="ja-JP"/>
            </w:rPr>
            <w:t>SPECIAL EDUCATIONAL NEEDS</w:t>
          </w:r>
          <w:r w:rsidR="00B5645A">
            <w:rPr>
              <w:rFonts w:ascii="Calibri" w:eastAsiaTheme="majorEastAsia" w:hAnsi="Calibri" w:cstheme="majorBidi"/>
              <w:b/>
              <w:color w:val="auto"/>
              <w:sz w:val="56"/>
              <w:szCs w:val="56"/>
              <w:lang w:val="en-US" w:eastAsia="ja-JP"/>
            </w:rPr>
            <w:t xml:space="preserve"> AND DISABILITY (SEND)</w:t>
          </w:r>
        </w:p>
        <w:p w14:paraId="6BFB7932" w14:textId="77777777" w:rsidR="001B1B9A" w:rsidRDefault="001B1B9A" w:rsidP="00B57068">
          <w:pPr>
            <w:jc w:val="center"/>
            <w:rPr>
              <w:rFonts w:ascii="Calibri" w:eastAsiaTheme="majorEastAsia" w:hAnsi="Calibri" w:cstheme="majorBidi"/>
              <w:b/>
              <w:color w:val="auto"/>
              <w:sz w:val="56"/>
              <w:szCs w:val="56"/>
              <w:lang w:val="en-US" w:eastAsia="ja-JP"/>
            </w:rPr>
          </w:pPr>
          <w:r w:rsidRPr="001B1B9A">
            <w:rPr>
              <w:rFonts w:ascii="Calibri" w:eastAsiaTheme="majorEastAsia" w:hAnsi="Calibri" w:cstheme="majorBidi"/>
              <w:b/>
              <w:color w:val="auto"/>
              <w:sz w:val="56"/>
              <w:szCs w:val="56"/>
              <w:lang w:val="en-US" w:eastAsia="ja-JP"/>
            </w:rPr>
            <w:t xml:space="preserve"> 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2"/>
            <w:gridCol w:w="589"/>
            <w:gridCol w:w="1628"/>
            <w:gridCol w:w="1381"/>
            <w:gridCol w:w="892"/>
            <w:gridCol w:w="2154"/>
          </w:tblGrid>
          <w:tr w:rsidR="001B1B9A" w:rsidRPr="00D67C29" w14:paraId="596286EA" w14:textId="77777777" w:rsidTr="00B5645A">
            <w:tc>
              <w:tcPr>
                <w:tcW w:w="3031" w:type="dxa"/>
                <w:gridSpan w:val="2"/>
                <w:tcBorders>
                  <w:top w:val="single" w:sz="4" w:space="0" w:color="auto"/>
                  <w:left w:val="single" w:sz="4" w:space="0" w:color="auto"/>
                  <w:bottom w:val="single" w:sz="4" w:space="0" w:color="auto"/>
                  <w:right w:val="single" w:sz="4" w:space="0" w:color="auto"/>
                </w:tcBorders>
                <w:hideMark/>
              </w:tcPr>
              <w:p w14:paraId="29656DAC" w14:textId="77777777" w:rsidR="001B1B9A" w:rsidRPr="00D67C29" w:rsidRDefault="001B1B9A" w:rsidP="00B5645A">
                <w:pPr>
                  <w:rPr>
                    <w:rFonts w:ascii="Calibri" w:hAnsi="Calibri" w:cs="Calibri"/>
                    <w:b/>
                    <w:color w:val="000000"/>
                    <w:sz w:val="28"/>
                    <w:lang w:val="en-US"/>
                  </w:rPr>
                </w:pPr>
                <w:r w:rsidRPr="00D67C29">
                  <w:rPr>
                    <w:rFonts w:ascii="Calibri" w:hAnsi="Calibri" w:cs="Calibri"/>
                    <w:b/>
                    <w:color w:val="000000"/>
                    <w:sz w:val="28"/>
                    <w:lang w:val="en-US"/>
                  </w:rPr>
                  <w:t>Date of issue</w:t>
                </w:r>
              </w:p>
            </w:tc>
            <w:tc>
              <w:tcPr>
                <w:tcW w:w="3076" w:type="dxa"/>
                <w:gridSpan w:val="2"/>
                <w:tcBorders>
                  <w:top w:val="single" w:sz="4" w:space="0" w:color="auto"/>
                  <w:left w:val="single" w:sz="4" w:space="0" w:color="auto"/>
                  <w:bottom w:val="single" w:sz="4" w:space="0" w:color="auto"/>
                  <w:right w:val="single" w:sz="4" w:space="0" w:color="auto"/>
                </w:tcBorders>
                <w:hideMark/>
              </w:tcPr>
              <w:p w14:paraId="332D38BA" w14:textId="77777777" w:rsidR="001B1B9A" w:rsidRPr="00D67C29" w:rsidRDefault="001B1B9A" w:rsidP="00B5645A">
                <w:pPr>
                  <w:rPr>
                    <w:rFonts w:ascii="Calibri" w:hAnsi="Calibri" w:cs="Calibri"/>
                    <w:b/>
                    <w:color w:val="000000"/>
                    <w:sz w:val="28"/>
                    <w:lang w:val="en-US"/>
                  </w:rPr>
                </w:pPr>
                <w:r w:rsidRPr="00D67C29">
                  <w:rPr>
                    <w:rFonts w:ascii="Calibri" w:hAnsi="Calibri" w:cs="Calibri"/>
                    <w:b/>
                    <w:color w:val="000000"/>
                    <w:sz w:val="28"/>
                    <w:lang w:val="en-US"/>
                  </w:rPr>
                  <w:t>Review date</w:t>
                </w:r>
              </w:p>
            </w:tc>
            <w:tc>
              <w:tcPr>
                <w:tcW w:w="3135" w:type="dxa"/>
                <w:gridSpan w:val="2"/>
                <w:tcBorders>
                  <w:top w:val="single" w:sz="4" w:space="0" w:color="auto"/>
                  <w:left w:val="single" w:sz="4" w:space="0" w:color="auto"/>
                  <w:bottom w:val="single" w:sz="4" w:space="0" w:color="auto"/>
                  <w:right w:val="single" w:sz="4" w:space="0" w:color="auto"/>
                </w:tcBorders>
                <w:hideMark/>
              </w:tcPr>
              <w:p w14:paraId="68E5F7DB" w14:textId="77777777" w:rsidR="001B1B9A" w:rsidRPr="00D67C29" w:rsidRDefault="001B1B9A" w:rsidP="00B5645A">
                <w:pPr>
                  <w:rPr>
                    <w:rFonts w:ascii="Calibri" w:hAnsi="Calibri" w:cs="Calibri"/>
                    <w:b/>
                    <w:color w:val="000000"/>
                    <w:sz w:val="28"/>
                    <w:lang w:val="en-US"/>
                  </w:rPr>
                </w:pPr>
                <w:r w:rsidRPr="00D67C29">
                  <w:rPr>
                    <w:rFonts w:ascii="Calibri" w:hAnsi="Calibri" w:cs="Calibri"/>
                    <w:b/>
                    <w:color w:val="000000"/>
                    <w:sz w:val="28"/>
                    <w:lang w:val="en-US"/>
                  </w:rPr>
                  <w:t>Date ratified by Governing Body</w:t>
                </w:r>
              </w:p>
            </w:tc>
          </w:tr>
          <w:tr w:rsidR="001B1B9A" w:rsidRPr="00D67C29" w14:paraId="7D4A101D" w14:textId="77777777" w:rsidTr="001B1B9A">
            <w:trPr>
              <w:trHeight w:val="531"/>
            </w:trPr>
            <w:tc>
              <w:tcPr>
                <w:tcW w:w="3031" w:type="dxa"/>
                <w:gridSpan w:val="2"/>
                <w:tcBorders>
                  <w:top w:val="single" w:sz="4" w:space="0" w:color="auto"/>
                  <w:left w:val="single" w:sz="4" w:space="0" w:color="auto"/>
                  <w:bottom w:val="single" w:sz="4" w:space="0" w:color="auto"/>
                  <w:right w:val="single" w:sz="4" w:space="0" w:color="auto"/>
                </w:tcBorders>
              </w:tcPr>
              <w:p w14:paraId="33DEB09A" w14:textId="24B916AB" w:rsidR="001B1B9A" w:rsidRPr="00850381" w:rsidRDefault="001D359B" w:rsidP="001B1B9A">
                <w:pPr>
                  <w:rPr>
                    <w:rFonts w:ascii="Calibri" w:hAnsi="Calibri" w:cs="Calibri"/>
                    <w:color w:val="000000"/>
                    <w:sz w:val="28"/>
                    <w:lang w:val="en-US"/>
                  </w:rPr>
                </w:pPr>
                <w:r>
                  <w:rPr>
                    <w:rFonts w:ascii="Calibri" w:hAnsi="Calibri" w:cs="Calibri"/>
                    <w:color w:val="000000"/>
                    <w:sz w:val="28"/>
                    <w:lang w:val="en-US"/>
                  </w:rPr>
                  <w:t>October 202</w:t>
                </w:r>
                <w:r w:rsidR="00E97C6D">
                  <w:rPr>
                    <w:rFonts w:ascii="Calibri" w:hAnsi="Calibri" w:cs="Calibri"/>
                    <w:color w:val="000000"/>
                    <w:sz w:val="28"/>
                    <w:lang w:val="en-US"/>
                  </w:rPr>
                  <w:t>2</w:t>
                </w:r>
              </w:p>
            </w:tc>
            <w:tc>
              <w:tcPr>
                <w:tcW w:w="3076" w:type="dxa"/>
                <w:gridSpan w:val="2"/>
                <w:tcBorders>
                  <w:top w:val="single" w:sz="4" w:space="0" w:color="auto"/>
                  <w:left w:val="single" w:sz="4" w:space="0" w:color="auto"/>
                  <w:bottom w:val="single" w:sz="4" w:space="0" w:color="auto"/>
                  <w:right w:val="single" w:sz="4" w:space="0" w:color="auto"/>
                </w:tcBorders>
              </w:tcPr>
              <w:p w14:paraId="0129C583" w14:textId="12758CC2" w:rsidR="001B1B9A" w:rsidRPr="00850381" w:rsidRDefault="001D359B" w:rsidP="00B5645A">
                <w:pPr>
                  <w:rPr>
                    <w:rFonts w:ascii="Calibri" w:hAnsi="Calibri" w:cs="Calibri"/>
                    <w:color w:val="000000"/>
                    <w:sz w:val="28"/>
                    <w:lang w:val="en-US"/>
                  </w:rPr>
                </w:pPr>
                <w:r>
                  <w:rPr>
                    <w:rFonts w:ascii="Calibri" w:hAnsi="Calibri" w:cs="Calibri"/>
                    <w:color w:val="000000"/>
                    <w:sz w:val="28"/>
                    <w:lang w:val="en-US"/>
                  </w:rPr>
                  <w:t>October 202</w:t>
                </w:r>
                <w:r w:rsidR="00E97C6D">
                  <w:rPr>
                    <w:rFonts w:ascii="Calibri" w:hAnsi="Calibri" w:cs="Calibri"/>
                    <w:color w:val="000000"/>
                    <w:sz w:val="28"/>
                    <w:lang w:val="en-US"/>
                  </w:rPr>
                  <w:t>3</w:t>
                </w:r>
              </w:p>
            </w:tc>
            <w:tc>
              <w:tcPr>
                <w:tcW w:w="3135" w:type="dxa"/>
                <w:gridSpan w:val="2"/>
                <w:tcBorders>
                  <w:top w:val="single" w:sz="4" w:space="0" w:color="auto"/>
                  <w:left w:val="single" w:sz="4" w:space="0" w:color="auto"/>
                  <w:bottom w:val="single" w:sz="4" w:space="0" w:color="auto"/>
                  <w:right w:val="single" w:sz="4" w:space="0" w:color="auto"/>
                </w:tcBorders>
              </w:tcPr>
              <w:p w14:paraId="3A8AE398" w14:textId="3C8F98C2" w:rsidR="001B1B9A" w:rsidRPr="00D67C29" w:rsidRDefault="001B1B9A" w:rsidP="00E2186F">
                <w:pPr>
                  <w:rPr>
                    <w:rFonts w:ascii="Calibri" w:hAnsi="Calibri" w:cs="Calibri"/>
                    <w:color w:val="000000"/>
                    <w:sz w:val="28"/>
                    <w:lang w:val="en-US"/>
                  </w:rPr>
                </w:pPr>
              </w:p>
            </w:tc>
          </w:tr>
          <w:tr w:rsidR="001B1B9A" w:rsidRPr="00D67C29" w14:paraId="6CE69277" w14:textId="77777777" w:rsidTr="00B5645A">
            <w:tc>
              <w:tcPr>
                <w:tcW w:w="2412" w:type="dxa"/>
                <w:tcBorders>
                  <w:top w:val="single" w:sz="4" w:space="0" w:color="auto"/>
                  <w:left w:val="single" w:sz="4" w:space="0" w:color="auto"/>
                  <w:bottom w:val="single" w:sz="4" w:space="0" w:color="auto"/>
                  <w:right w:val="single" w:sz="4" w:space="0" w:color="auto"/>
                </w:tcBorders>
              </w:tcPr>
              <w:p w14:paraId="1D59224C" w14:textId="77777777" w:rsidR="001B1B9A" w:rsidRPr="00850381" w:rsidRDefault="001B1B9A" w:rsidP="00B5645A">
                <w:pPr>
                  <w:rPr>
                    <w:rFonts w:ascii="Calibri" w:hAnsi="Calibri" w:cs="Calibri"/>
                    <w:color w:val="000000"/>
                    <w:sz w:val="28"/>
                    <w:lang w:val="en-US"/>
                  </w:rPr>
                </w:pPr>
              </w:p>
            </w:tc>
            <w:tc>
              <w:tcPr>
                <w:tcW w:w="2285" w:type="dxa"/>
                <w:gridSpan w:val="2"/>
                <w:tcBorders>
                  <w:top w:val="single" w:sz="4" w:space="0" w:color="auto"/>
                  <w:left w:val="single" w:sz="4" w:space="0" w:color="auto"/>
                  <w:bottom w:val="single" w:sz="4" w:space="0" w:color="auto"/>
                  <w:right w:val="single" w:sz="4" w:space="0" w:color="auto"/>
                </w:tcBorders>
                <w:hideMark/>
              </w:tcPr>
              <w:p w14:paraId="7F857787" w14:textId="77777777" w:rsidR="001B1B9A" w:rsidRPr="00850381" w:rsidRDefault="001B1B9A" w:rsidP="00B5645A">
                <w:pPr>
                  <w:rPr>
                    <w:rFonts w:ascii="Calibri" w:hAnsi="Calibri" w:cs="Calibri"/>
                    <w:b/>
                    <w:color w:val="000000"/>
                    <w:sz w:val="28"/>
                    <w:lang w:val="en-US"/>
                  </w:rPr>
                </w:pPr>
                <w:r w:rsidRPr="00850381">
                  <w:rPr>
                    <w:rFonts w:ascii="Calibri" w:hAnsi="Calibri" w:cs="Calibri"/>
                    <w:b/>
                    <w:color w:val="000000"/>
                    <w:sz w:val="28"/>
                    <w:lang w:val="en-US"/>
                  </w:rPr>
                  <w:t>Print name</w:t>
                </w:r>
              </w:p>
            </w:tc>
            <w:tc>
              <w:tcPr>
                <w:tcW w:w="2332" w:type="dxa"/>
                <w:gridSpan w:val="2"/>
                <w:tcBorders>
                  <w:top w:val="single" w:sz="4" w:space="0" w:color="auto"/>
                  <w:left w:val="single" w:sz="4" w:space="0" w:color="auto"/>
                  <w:bottom w:val="single" w:sz="4" w:space="0" w:color="auto"/>
                  <w:right w:val="single" w:sz="4" w:space="0" w:color="auto"/>
                </w:tcBorders>
                <w:hideMark/>
              </w:tcPr>
              <w:p w14:paraId="3E475F8B" w14:textId="77777777" w:rsidR="001B1B9A" w:rsidRPr="00D67C29" w:rsidRDefault="001B1B9A" w:rsidP="00B5645A">
                <w:pPr>
                  <w:rPr>
                    <w:rFonts w:ascii="Calibri" w:hAnsi="Calibri" w:cs="Calibri"/>
                    <w:b/>
                    <w:color w:val="000000"/>
                    <w:sz w:val="28"/>
                    <w:lang w:val="en-US"/>
                  </w:rPr>
                </w:pPr>
                <w:r w:rsidRPr="00D67C29">
                  <w:rPr>
                    <w:rFonts w:ascii="Calibri" w:hAnsi="Calibri" w:cs="Calibri"/>
                    <w:b/>
                    <w:color w:val="000000"/>
                    <w:sz w:val="28"/>
                    <w:lang w:val="en-US"/>
                  </w:rPr>
                  <w:t>Signature</w:t>
                </w:r>
              </w:p>
            </w:tc>
            <w:tc>
              <w:tcPr>
                <w:tcW w:w="2213" w:type="dxa"/>
                <w:tcBorders>
                  <w:top w:val="single" w:sz="4" w:space="0" w:color="auto"/>
                  <w:left w:val="single" w:sz="4" w:space="0" w:color="auto"/>
                  <w:bottom w:val="single" w:sz="4" w:space="0" w:color="auto"/>
                  <w:right w:val="single" w:sz="4" w:space="0" w:color="auto"/>
                </w:tcBorders>
                <w:hideMark/>
              </w:tcPr>
              <w:p w14:paraId="532927BE" w14:textId="77777777" w:rsidR="001B1B9A" w:rsidRPr="00D67C29" w:rsidRDefault="001B1B9A" w:rsidP="00B5645A">
                <w:pPr>
                  <w:rPr>
                    <w:rFonts w:ascii="Calibri" w:hAnsi="Calibri" w:cs="Calibri"/>
                    <w:b/>
                    <w:color w:val="000000"/>
                    <w:sz w:val="28"/>
                    <w:lang w:val="en-US"/>
                  </w:rPr>
                </w:pPr>
                <w:r w:rsidRPr="00D67C29">
                  <w:rPr>
                    <w:rFonts w:ascii="Calibri" w:hAnsi="Calibri" w:cs="Calibri"/>
                    <w:b/>
                    <w:color w:val="000000"/>
                    <w:sz w:val="28"/>
                    <w:lang w:val="en-US"/>
                  </w:rPr>
                  <w:t>Date</w:t>
                </w:r>
              </w:p>
            </w:tc>
          </w:tr>
          <w:tr w:rsidR="001B1B9A" w:rsidRPr="00D67C29" w14:paraId="525524AC" w14:textId="77777777" w:rsidTr="00B5645A">
            <w:tc>
              <w:tcPr>
                <w:tcW w:w="2412" w:type="dxa"/>
                <w:tcBorders>
                  <w:top w:val="single" w:sz="4" w:space="0" w:color="auto"/>
                  <w:left w:val="single" w:sz="4" w:space="0" w:color="auto"/>
                  <w:bottom w:val="single" w:sz="4" w:space="0" w:color="auto"/>
                  <w:right w:val="single" w:sz="4" w:space="0" w:color="auto"/>
                </w:tcBorders>
                <w:hideMark/>
              </w:tcPr>
              <w:p w14:paraId="648DD564" w14:textId="77777777" w:rsidR="001B1B9A" w:rsidRPr="00850381" w:rsidRDefault="006E5165" w:rsidP="006E5165">
                <w:pPr>
                  <w:rPr>
                    <w:rFonts w:ascii="Calibri" w:hAnsi="Calibri" w:cs="Calibri"/>
                    <w:b/>
                    <w:color w:val="000000"/>
                    <w:sz w:val="28"/>
                    <w:lang w:val="en-US"/>
                  </w:rPr>
                </w:pPr>
                <w:r w:rsidRPr="00850381">
                  <w:rPr>
                    <w:rFonts w:ascii="Calibri" w:hAnsi="Calibri" w:cs="Calibri"/>
                    <w:b/>
                    <w:color w:val="000000"/>
                    <w:sz w:val="28"/>
                    <w:lang w:val="en-US"/>
                  </w:rPr>
                  <w:t>Headteacher</w:t>
                </w:r>
              </w:p>
            </w:tc>
            <w:tc>
              <w:tcPr>
                <w:tcW w:w="2285" w:type="dxa"/>
                <w:gridSpan w:val="2"/>
                <w:tcBorders>
                  <w:top w:val="single" w:sz="4" w:space="0" w:color="auto"/>
                  <w:left w:val="single" w:sz="4" w:space="0" w:color="auto"/>
                  <w:bottom w:val="single" w:sz="4" w:space="0" w:color="auto"/>
                  <w:right w:val="single" w:sz="4" w:space="0" w:color="auto"/>
                </w:tcBorders>
              </w:tcPr>
              <w:p w14:paraId="30404867" w14:textId="77777777" w:rsidR="001B1B9A" w:rsidRPr="00850381" w:rsidRDefault="001D359B" w:rsidP="00AD64CF">
                <w:pPr>
                  <w:rPr>
                    <w:rFonts w:ascii="Calibri" w:hAnsi="Calibri" w:cs="Calibri"/>
                    <w:color w:val="000000"/>
                    <w:sz w:val="28"/>
                    <w:lang w:val="en-US"/>
                  </w:rPr>
                </w:pPr>
                <w:r>
                  <w:rPr>
                    <w:rFonts w:ascii="Calibri" w:hAnsi="Calibri" w:cs="Calibri"/>
                    <w:color w:val="000000"/>
                    <w:sz w:val="28"/>
                    <w:lang w:val="en-US"/>
                  </w:rPr>
                  <w:t>Miss S Ngenda</w:t>
                </w:r>
              </w:p>
              <w:p w14:paraId="2D26608D" w14:textId="77777777" w:rsidR="00AD64CF" w:rsidRPr="00850381" w:rsidRDefault="00AD64CF" w:rsidP="00AD64CF">
                <w:pPr>
                  <w:rPr>
                    <w:rFonts w:ascii="Calibri" w:hAnsi="Calibri" w:cs="Calibri"/>
                    <w:color w:val="000000"/>
                    <w:sz w:val="28"/>
                    <w:lang w:val="en-US"/>
                  </w:rPr>
                </w:pPr>
              </w:p>
            </w:tc>
            <w:tc>
              <w:tcPr>
                <w:tcW w:w="2332" w:type="dxa"/>
                <w:gridSpan w:val="2"/>
                <w:tcBorders>
                  <w:top w:val="single" w:sz="4" w:space="0" w:color="auto"/>
                  <w:left w:val="single" w:sz="4" w:space="0" w:color="auto"/>
                  <w:bottom w:val="single" w:sz="4" w:space="0" w:color="auto"/>
                  <w:right w:val="single" w:sz="4" w:space="0" w:color="auto"/>
                </w:tcBorders>
              </w:tcPr>
              <w:p w14:paraId="3452BF7D" w14:textId="77777777" w:rsidR="001B1B9A" w:rsidRPr="00D67C29" w:rsidRDefault="001B1B9A" w:rsidP="00B5645A">
                <w:pPr>
                  <w:rPr>
                    <w:rFonts w:ascii="Calibri" w:hAnsi="Calibri" w:cs="Calibri"/>
                    <w:color w:val="000000"/>
                    <w:sz w:val="28"/>
                    <w:lang w:val="en-US"/>
                  </w:rPr>
                </w:pPr>
              </w:p>
            </w:tc>
            <w:tc>
              <w:tcPr>
                <w:tcW w:w="2213" w:type="dxa"/>
                <w:tcBorders>
                  <w:top w:val="single" w:sz="4" w:space="0" w:color="auto"/>
                  <w:left w:val="single" w:sz="4" w:space="0" w:color="auto"/>
                  <w:bottom w:val="single" w:sz="4" w:space="0" w:color="auto"/>
                  <w:right w:val="single" w:sz="4" w:space="0" w:color="auto"/>
                </w:tcBorders>
              </w:tcPr>
              <w:p w14:paraId="6588F613" w14:textId="77777777" w:rsidR="001B1B9A" w:rsidRPr="00D67C29" w:rsidRDefault="001B1B9A" w:rsidP="00B5645A">
                <w:pPr>
                  <w:rPr>
                    <w:rFonts w:ascii="Calibri" w:hAnsi="Calibri" w:cs="Calibri"/>
                    <w:color w:val="000000"/>
                    <w:sz w:val="28"/>
                    <w:lang w:val="en-US"/>
                  </w:rPr>
                </w:pPr>
              </w:p>
            </w:tc>
          </w:tr>
          <w:tr w:rsidR="001B1B9A" w:rsidRPr="00D67C29" w14:paraId="5201B3E3" w14:textId="77777777" w:rsidTr="00B5645A">
            <w:tc>
              <w:tcPr>
                <w:tcW w:w="2412" w:type="dxa"/>
                <w:tcBorders>
                  <w:top w:val="single" w:sz="4" w:space="0" w:color="auto"/>
                  <w:left w:val="single" w:sz="4" w:space="0" w:color="auto"/>
                  <w:bottom w:val="single" w:sz="4" w:space="0" w:color="auto"/>
                  <w:right w:val="single" w:sz="4" w:space="0" w:color="auto"/>
                </w:tcBorders>
              </w:tcPr>
              <w:p w14:paraId="276CB84C" w14:textId="77777777" w:rsidR="001B1B9A" w:rsidRPr="00D67C29" w:rsidRDefault="001B1B9A" w:rsidP="001B1B9A">
                <w:pPr>
                  <w:rPr>
                    <w:rFonts w:ascii="Calibri" w:hAnsi="Calibri" w:cs="Calibri"/>
                    <w:b/>
                    <w:color w:val="000000"/>
                    <w:sz w:val="28"/>
                    <w:lang w:val="en-US"/>
                  </w:rPr>
                </w:pPr>
                <w:r w:rsidRPr="00D67C29">
                  <w:rPr>
                    <w:rFonts w:ascii="Calibri" w:hAnsi="Calibri" w:cs="Calibri"/>
                    <w:b/>
                    <w:color w:val="000000"/>
                    <w:sz w:val="28"/>
                    <w:lang w:val="en-US"/>
                  </w:rPr>
                  <w:t>On behalf of Governing Body</w:t>
                </w:r>
              </w:p>
            </w:tc>
            <w:tc>
              <w:tcPr>
                <w:tcW w:w="2285" w:type="dxa"/>
                <w:gridSpan w:val="2"/>
                <w:tcBorders>
                  <w:top w:val="single" w:sz="4" w:space="0" w:color="auto"/>
                  <w:left w:val="single" w:sz="4" w:space="0" w:color="auto"/>
                  <w:bottom w:val="single" w:sz="4" w:space="0" w:color="auto"/>
                  <w:right w:val="single" w:sz="4" w:space="0" w:color="auto"/>
                </w:tcBorders>
              </w:tcPr>
              <w:p w14:paraId="10E6FEF9" w14:textId="77777777" w:rsidR="00AD64CF" w:rsidRPr="00D67C29" w:rsidRDefault="001D359B" w:rsidP="00B5645A">
                <w:pPr>
                  <w:rPr>
                    <w:rFonts w:ascii="Calibri" w:hAnsi="Calibri" w:cs="Calibri"/>
                    <w:color w:val="000000"/>
                    <w:sz w:val="28"/>
                    <w:lang w:val="en-US"/>
                  </w:rPr>
                </w:pPr>
                <w:proofErr w:type="spellStart"/>
                <w:r>
                  <w:rPr>
                    <w:rFonts w:ascii="Calibri" w:hAnsi="Calibri" w:cs="Calibri"/>
                    <w:color w:val="000000"/>
                    <w:sz w:val="28"/>
                    <w:lang w:val="en-US"/>
                  </w:rPr>
                  <w:t>Mr</w:t>
                </w:r>
                <w:proofErr w:type="spellEnd"/>
                <w:r>
                  <w:rPr>
                    <w:rFonts w:ascii="Calibri" w:hAnsi="Calibri" w:cs="Calibri"/>
                    <w:color w:val="000000"/>
                    <w:sz w:val="28"/>
                    <w:lang w:val="en-US"/>
                  </w:rPr>
                  <w:t xml:space="preserve"> P Gerrard</w:t>
                </w:r>
              </w:p>
              <w:p w14:paraId="08D05540" w14:textId="77777777" w:rsidR="001B1B9A" w:rsidRPr="00D67C29" w:rsidRDefault="001B1B9A" w:rsidP="00B5645A">
                <w:pPr>
                  <w:rPr>
                    <w:rFonts w:ascii="Calibri" w:hAnsi="Calibri" w:cs="Calibri"/>
                    <w:color w:val="000000"/>
                    <w:sz w:val="28"/>
                    <w:lang w:val="en-US"/>
                  </w:rPr>
                </w:pPr>
              </w:p>
            </w:tc>
            <w:tc>
              <w:tcPr>
                <w:tcW w:w="2332" w:type="dxa"/>
                <w:gridSpan w:val="2"/>
                <w:tcBorders>
                  <w:top w:val="single" w:sz="4" w:space="0" w:color="auto"/>
                  <w:left w:val="single" w:sz="4" w:space="0" w:color="auto"/>
                  <w:bottom w:val="single" w:sz="4" w:space="0" w:color="auto"/>
                  <w:right w:val="single" w:sz="4" w:space="0" w:color="auto"/>
                </w:tcBorders>
              </w:tcPr>
              <w:p w14:paraId="3B6333F8" w14:textId="77777777" w:rsidR="001B1B9A" w:rsidRPr="00D67C29" w:rsidRDefault="001B1B9A" w:rsidP="00B5645A">
                <w:pPr>
                  <w:rPr>
                    <w:rFonts w:ascii="Calibri" w:hAnsi="Calibri" w:cs="Calibri"/>
                    <w:color w:val="000000"/>
                    <w:sz w:val="28"/>
                    <w:lang w:val="en-US"/>
                  </w:rPr>
                </w:pPr>
              </w:p>
            </w:tc>
            <w:tc>
              <w:tcPr>
                <w:tcW w:w="2213" w:type="dxa"/>
                <w:tcBorders>
                  <w:top w:val="single" w:sz="4" w:space="0" w:color="auto"/>
                  <w:left w:val="single" w:sz="4" w:space="0" w:color="auto"/>
                  <w:bottom w:val="single" w:sz="4" w:space="0" w:color="auto"/>
                  <w:right w:val="single" w:sz="4" w:space="0" w:color="auto"/>
                </w:tcBorders>
              </w:tcPr>
              <w:p w14:paraId="67CD8204" w14:textId="77777777" w:rsidR="001B1B9A" w:rsidRPr="00D67C29" w:rsidRDefault="001B1B9A" w:rsidP="00B5645A">
                <w:pPr>
                  <w:rPr>
                    <w:rFonts w:ascii="Calibri" w:hAnsi="Calibri" w:cs="Calibri"/>
                    <w:color w:val="000000"/>
                    <w:sz w:val="28"/>
                    <w:lang w:val="en-US"/>
                  </w:rPr>
                </w:pPr>
              </w:p>
            </w:tc>
          </w:tr>
        </w:tbl>
        <w:p w14:paraId="265EDC8A" w14:textId="77777777" w:rsidR="00AB5B08" w:rsidRPr="00580E73" w:rsidRDefault="00E97C6D" w:rsidP="001B1B9A">
          <w:pPr>
            <w:rPr>
              <w:rFonts w:ascii="Calibri" w:eastAsiaTheme="majorEastAsia" w:hAnsi="Calibri" w:cstheme="majorBidi"/>
              <w:color w:val="365F91" w:themeColor="accent1" w:themeShade="BF"/>
              <w:sz w:val="80"/>
              <w:szCs w:val="80"/>
              <w:lang w:val="en-US" w:eastAsia="ja-JP"/>
            </w:rPr>
          </w:pPr>
        </w:p>
      </w:sdtContent>
    </w:sdt>
    <w:p w14:paraId="203F6224" w14:textId="77777777" w:rsidR="00AB5B08" w:rsidRDefault="00FA582A" w:rsidP="006E3217">
      <w:pPr>
        <w:pStyle w:val="ListParagraph"/>
        <w:spacing w:before="120" w:after="120" w:line="320" w:lineRule="exact"/>
        <w:ind w:left="360"/>
        <w:rPr>
          <w:rFonts w:ascii="Calibri" w:hAnsi="Calibri"/>
          <w:b/>
          <w:sz w:val="36"/>
          <w:szCs w:val="36"/>
        </w:rPr>
      </w:pPr>
      <w:r w:rsidRPr="00391250">
        <w:rPr>
          <w:rFonts w:ascii="Calibri" w:hAnsi="Calibri"/>
          <w:b/>
          <w:sz w:val="36"/>
          <w:szCs w:val="36"/>
        </w:rPr>
        <w:lastRenderedPageBreak/>
        <w:t>Contents:</w:t>
      </w:r>
    </w:p>
    <w:p w14:paraId="3AA4C7E9" w14:textId="77777777" w:rsidR="00391250" w:rsidRPr="00391250" w:rsidRDefault="00391250" w:rsidP="006E3217">
      <w:pPr>
        <w:pStyle w:val="ListParagraph"/>
        <w:spacing w:before="120" w:after="120" w:line="320" w:lineRule="exact"/>
        <w:ind w:left="360"/>
        <w:rPr>
          <w:rFonts w:ascii="Calibri" w:hAnsi="Calibri"/>
          <w:b/>
          <w:sz w:val="36"/>
          <w:szCs w:val="36"/>
        </w:rPr>
      </w:pPr>
    </w:p>
    <w:p w14:paraId="5E95FE66" w14:textId="77777777" w:rsidR="009A25E6" w:rsidRPr="001D359B" w:rsidRDefault="009A25E6" w:rsidP="009A25E6">
      <w:pPr>
        <w:spacing w:before="120" w:after="120" w:line="320" w:lineRule="exact"/>
        <w:rPr>
          <w:rFonts w:ascii="Calibri" w:hAnsi="Calibri"/>
          <w:color w:val="auto"/>
          <w:sz w:val="24"/>
          <w:szCs w:val="24"/>
        </w:rPr>
      </w:pPr>
      <w:r w:rsidRPr="001D359B">
        <w:rPr>
          <w:rFonts w:ascii="Calibri" w:hAnsi="Calibri"/>
          <w:color w:val="auto"/>
          <w:sz w:val="24"/>
          <w:szCs w:val="24"/>
        </w:rPr>
        <w:t>Page 2</w:t>
      </w:r>
      <w:r w:rsidRPr="001D359B">
        <w:rPr>
          <w:rFonts w:ascii="Calibri" w:hAnsi="Calibri"/>
          <w:color w:val="auto"/>
          <w:sz w:val="24"/>
          <w:szCs w:val="24"/>
          <w:u w:val="single"/>
        </w:rPr>
        <w:t>.</w:t>
      </w:r>
      <w:r w:rsidR="00391250" w:rsidRPr="001D359B">
        <w:rPr>
          <w:rFonts w:ascii="Calibri" w:hAnsi="Calibri"/>
          <w:color w:val="auto"/>
          <w:sz w:val="24"/>
          <w:szCs w:val="24"/>
          <w:u w:val="single"/>
        </w:rPr>
        <w:t xml:space="preserve"> </w:t>
      </w:r>
      <w:r w:rsidR="00E73AD5" w:rsidRPr="001D359B">
        <w:rPr>
          <w:rFonts w:ascii="Calibri" w:hAnsi="Calibri"/>
          <w:color w:val="auto"/>
          <w:sz w:val="24"/>
          <w:szCs w:val="24"/>
          <w:u w:val="single"/>
        </w:rPr>
        <w:t>Statement of intent</w:t>
      </w:r>
    </w:p>
    <w:p w14:paraId="3B4D7735" w14:textId="77777777" w:rsidR="006E3217" w:rsidRPr="001D359B" w:rsidRDefault="009A25E6" w:rsidP="009A25E6">
      <w:pPr>
        <w:spacing w:before="120" w:after="120" w:line="320" w:lineRule="exact"/>
        <w:rPr>
          <w:rFonts w:ascii="Calibri" w:hAnsi="Calibri"/>
          <w:color w:val="auto"/>
          <w:sz w:val="24"/>
          <w:szCs w:val="24"/>
        </w:rPr>
      </w:pPr>
      <w:r w:rsidRPr="001D359B">
        <w:rPr>
          <w:rFonts w:ascii="Calibri" w:hAnsi="Calibri"/>
          <w:color w:val="auto"/>
          <w:sz w:val="24"/>
          <w:szCs w:val="24"/>
        </w:rPr>
        <w:t xml:space="preserve">Page 3. </w:t>
      </w:r>
      <w:hyperlink w:anchor="b" w:history="1">
        <w:r w:rsidR="006E3217" w:rsidRPr="001D359B">
          <w:rPr>
            <w:rStyle w:val="Hyperlink"/>
            <w:rFonts w:ascii="Calibri" w:hAnsi="Calibri"/>
            <w:color w:val="auto"/>
            <w:sz w:val="24"/>
            <w:szCs w:val="24"/>
          </w:rPr>
          <w:t>Legal framework</w:t>
        </w:r>
      </w:hyperlink>
    </w:p>
    <w:p w14:paraId="25E2F22A" w14:textId="77777777" w:rsidR="006E3217" w:rsidRPr="001D359B" w:rsidRDefault="009A25E6" w:rsidP="009A25E6">
      <w:pPr>
        <w:spacing w:before="120" w:after="120" w:line="320" w:lineRule="exact"/>
        <w:rPr>
          <w:rFonts w:ascii="Calibri" w:hAnsi="Calibri"/>
          <w:color w:val="auto"/>
          <w:sz w:val="24"/>
          <w:szCs w:val="24"/>
        </w:rPr>
      </w:pPr>
      <w:r w:rsidRPr="001D359B">
        <w:rPr>
          <w:rFonts w:ascii="Calibri" w:hAnsi="Calibri"/>
          <w:color w:val="auto"/>
          <w:sz w:val="24"/>
          <w:szCs w:val="24"/>
        </w:rPr>
        <w:t xml:space="preserve">Page 3. </w:t>
      </w:r>
      <w:hyperlink w:anchor="c" w:history="1">
        <w:r w:rsidR="006E3217" w:rsidRPr="001D359B">
          <w:rPr>
            <w:rStyle w:val="Hyperlink"/>
            <w:rFonts w:ascii="Calibri" w:hAnsi="Calibri"/>
            <w:color w:val="auto"/>
            <w:sz w:val="24"/>
            <w:szCs w:val="24"/>
          </w:rPr>
          <w:t>Definitions</w:t>
        </w:r>
      </w:hyperlink>
    </w:p>
    <w:p w14:paraId="0E70FACB" w14:textId="77777777" w:rsidR="006E3217" w:rsidRPr="001D359B" w:rsidRDefault="009A25E6" w:rsidP="009A25E6">
      <w:pPr>
        <w:spacing w:before="120" w:after="120" w:line="320" w:lineRule="exact"/>
        <w:rPr>
          <w:rFonts w:ascii="Calibri" w:hAnsi="Calibri"/>
          <w:color w:val="auto"/>
          <w:sz w:val="24"/>
          <w:szCs w:val="24"/>
        </w:rPr>
      </w:pPr>
      <w:r w:rsidRPr="001D359B">
        <w:rPr>
          <w:rFonts w:ascii="Calibri" w:hAnsi="Calibri"/>
          <w:color w:val="auto"/>
          <w:sz w:val="24"/>
          <w:szCs w:val="24"/>
        </w:rPr>
        <w:t xml:space="preserve">Page 3. </w:t>
      </w:r>
      <w:hyperlink w:anchor="d" w:history="1">
        <w:r w:rsidR="006E3217" w:rsidRPr="001D359B">
          <w:rPr>
            <w:rStyle w:val="Hyperlink"/>
            <w:rFonts w:ascii="Calibri" w:hAnsi="Calibri"/>
            <w:color w:val="auto"/>
            <w:sz w:val="24"/>
            <w:szCs w:val="24"/>
          </w:rPr>
          <w:t>Areas of special educational need</w:t>
        </w:r>
      </w:hyperlink>
    </w:p>
    <w:p w14:paraId="1F5206CE" w14:textId="77777777" w:rsidR="009A25E6" w:rsidRPr="001D359B" w:rsidRDefault="009A25E6" w:rsidP="009A25E6">
      <w:pPr>
        <w:spacing w:before="120" w:after="120" w:line="320" w:lineRule="exact"/>
        <w:rPr>
          <w:rStyle w:val="Hyperlink"/>
          <w:rFonts w:ascii="Calibri" w:hAnsi="Calibri"/>
          <w:color w:val="auto"/>
          <w:sz w:val="24"/>
          <w:szCs w:val="24"/>
          <w:u w:val="none"/>
        </w:rPr>
      </w:pPr>
      <w:r w:rsidRPr="001D359B">
        <w:rPr>
          <w:rFonts w:ascii="Calibri" w:hAnsi="Calibri"/>
          <w:color w:val="auto"/>
          <w:sz w:val="24"/>
          <w:szCs w:val="24"/>
        </w:rPr>
        <w:t xml:space="preserve">Page 3. </w:t>
      </w:r>
      <w:hyperlink w:anchor="e" w:history="1">
        <w:r w:rsidR="006E3217" w:rsidRPr="001D359B">
          <w:rPr>
            <w:rStyle w:val="Hyperlink"/>
            <w:rFonts w:ascii="Calibri" w:hAnsi="Calibri"/>
            <w:color w:val="auto"/>
            <w:sz w:val="24"/>
            <w:szCs w:val="24"/>
          </w:rPr>
          <w:t>Admissions</w:t>
        </w:r>
      </w:hyperlink>
    </w:p>
    <w:p w14:paraId="28DBC422" w14:textId="77777777" w:rsidR="00494696" w:rsidRPr="001D359B" w:rsidRDefault="009A25E6" w:rsidP="009A25E6">
      <w:pPr>
        <w:spacing w:before="120" w:after="120" w:line="320" w:lineRule="exact"/>
        <w:rPr>
          <w:rFonts w:ascii="Calibri" w:hAnsi="Calibri"/>
          <w:color w:val="auto"/>
          <w:sz w:val="24"/>
          <w:szCs w:val="24"/>
        </w:rPr>
      </w:pPr>
      <w:r w:rsidRPr="001D359B">
        <w:rPr>
          <w:rFonts w:ascii="Calibri" w:hAnsi="Calibri"/>
          <w:color w:val="auto"/>
          <w:sz w:val="24"/>
          <w:szCs w:val="24"/>
        </w:rPr>
        <w:t xml:space="preserve">Pages 4,5,6 </w:t>
      </w:r>
      <w:hyperlink w:anchor="f" w:history="1">
        <w:r w:rsidR="006E3217" w:rsidRPr="001D359B">
          <w:rPr>
            <w:rStyle w:val="Hyperlink"/>
            <w:rFonts w:ascii="Calibri" w:hAnsi="Calibri"/>
            <w:color w:val="auto"/>
            <w:sz w:val="24"/>
            <w:szCs w:val="24"/>
          </w:rPr>
          <w:t>Roles and responsibilities</w:t>
        </w:r>
      </w:hyperlink>
    </w:p>
    <w:p w14:paraId="12002824" w14:textId="77777777" w:rsidR="006E3217" w:rsidRPr="001D359B" w:rsidRDefault="009A25E6" w:rsidP="009A25E6">
      <w:pPr>
        <w:spacing w:before="120" w:after="120" w:line="320" w:lineRule="exact"/>
        <w:rPr>
          <w:rFonts w:ascii="Calibri" w:hAnsi="Calibri"/>
          <w:color w:val="auto"/>
          <w:sz w:val="24"/>
          <w:szCs w:val="24"/>
        </w:rPr>
      </w:pPr>
      <w:r w:rsidRPr="001D359B">
        <w:rPr>
          <w:rFonts w:ascii="Calibri" w:hAnsi="Calibri"/>
          <w:color w:val="auto"/>
          <w:sz w:val="24"/>
          <w:szCs w:val="24"/>
        </w:rPr>
        <w:t xml:space="preserve">Page 6. </w:t>
      </w:r>
      <w:hyperlink w:anchor="g" w:history="1">
        <w:r w:rsidR="006E3217" w:rsidRPr="001D359B">
          <w:rPr>
            <w:rStyle w:val="Hyperlink"/>
            <w:rFonts w:ascii="Calibri" w:hAnsi="Calibri"/>
            <w:color w:val="auto"/>
            <w:sz w:val="24"/>
            <w:szCs w:val="24"/>
          </w:rPr>
          <w:t>Involving pupils and parents in decision making</w:t>
        </w:r>
      </w:hyperlink>
    </w:p>
    <w:p w14:paraId="2B10B41D" w14:textId="77777777" w:rsidR="006E3217" w:rsidRPr="001D359B" w:rsidRDefault="009A25E6" w:rsidP="009A25E6">
      <w:pPr>
        <w:spacing w:before="120" w:after="120" w:line="320" w:lineRule="exact"/>
        <w:rPr>
          <w:rFonts w:ascii="Calibri" w:hAnsi="Calibri"/>
          <w:color w:val="auto"/>
          <w:sz w:val="24"/>
          <w:szCs w:val="24"/>
          <w:u w:val="single"/>
        </w:rPr>
      </w:pPr>
      <w:r w:rsidRPr="001D359B">
        <w:rPr>
          <w:rFonts w:ascii="Calibri" w:hAnsi="Calibri"/>
          <w:color w:val="auto"/>
          <w:sz w:val="24"/>
          <w:szCs w:val="24"/>
        </w:rPr>
        <w:t>Page 6.</w:t>
      </w:r>
      <w:r w:rsidRPr="001D359B">
        <w:rPr>
          <w:rFonts w:ascii="Calibri" w:hAnsi="Calibri"/>
          <w:color w:val="auto"/>
          <w:sz w:val="24"/>
          <w:szCs w:val="24"/>
          <w:u w:val="single"/>
        </w:rPr>
        <w:t xml:space="preserve"> </w:t>
      </w:r>
      <w:r w:rsidR="006E3217" w:rsidRPr="001D359B">
        <w:rPr>
          <w:rFonts w:ascii="Calibri" w:hAnsi="Calibri"/>
          <w:color w:val="auto"/>
          <w:sz w:val="24"/>
          <w:szCs w:val="24"/>
          <w:u w:val="single"/>
        </w:rPr>
        <w:t>Joint commissioning, planning and delivery</w:t>
      </w:r>
    </w:p>
    <w:p w14:paraId="3ADA7781" w14:textId="77777777" w:rsidR="00A53452" w:rsidRPr="001D359B" w:rsidRDefault="009A25E6" w:rsidP="009A25E6">
      <w:pPr>
        <w:spacing w:before="120" w:after="120" w:line="320" w:lineRule="exact"/>
        <w:rPr>
          <w:rFonts w:ascii="Calibri" w:hAnsi="Calibri"/>
          <w:color w:val="auto"/>
          <w:sz w:val="24"/>
          <w:szCs w:val="24"/>
        </w:rPr>
      </w:pPr>
      <w:r w:rsidRPr="001D359B">
        <w:rPr>
          <w:rFonts w:ascii="Calibri" w:hAnsi="Calibri"/>
          <w:color w:val="auto"/>
          <w:sz w:val="24"/>
          <w:szCs w:val="24"/>
        </w:rPr>
        <w:t xml:space="preserve">Page 7. </w:t>
      </w:r>
      <w:hyperlink w:anchor="i" w:history="1">
        <w:r w:rsidR="00A53452" w:rsidRPr="001D359B">
          <w:rPr>
            <w:rStyle w:val="Hyperlink"/>
            <w:rFonts w:ascii="Calibri" w:hAnsi="Calibri"/>
            <w:color w:val="auto"/>
            <w:sz w:val="24"/>
            <w:szCs w:val="24"/>
          </w:rPr>
          <w:t>Funding</w:t>
        </w:r>
      </w:hyperlink>
    </w:p>
    <w:p w14:paraId="6A2767D4" w14:textId="77777777" w:rsidR="006E3217" w:rsidRPr="001D359B" w:rsidRDefault="009A25E6" w:rsidP="009A25E6">
      <w:pPr>
        <w:spacing w:before="120" w:after="120" w:line="320" w:lineRule="exact"/>
        <w:rPr>
          <w:rFonts w:ascii="Calibri" w:hAnsi="Calibri"/>
          <w:color w:val="auto"/>
          <w:sz w:val="24"/>
          <w:szCs w:val="24"/>
        </w:rPr>
      </w:pPr>
      <w:r w:rsidRPr="001D359B">
        <w:rPr>
          <w:rFonts w:ascii="Calibri" w:hAnsi="Calibri"/>
          <w:color w:val="auto"/>
          <w:sz w:val="24"/>
          <w:szCs w:val="24"/>
        </w:rPr>
        <w:t xml:space="preserve">Page 7. </w:t>
      </w:r>
      <w:hyperlink w:anchor="j" w:history="1">
        <w:r w:rsidR="006E3217" w:rsidRPr="001D359B">
          <w:rPr>
            <w:rStyle w:val="Hyperlink"/>
            <w:rFonts w:ascii="Calibri" w:hAnsi="Calibri"/>
            <w:color w:val="auto"/>
            <w:sz w:val="24"/>
            <w:szCs w:val="24"/>
          </w:rPr>
          <w:t>The local offer</w:t>
        </w:r>
      </w:hyperlink>
    </w:p>
    <w:p w14:paraId="04C7134D" w14:textId="77777777" w:rsidR="006E3217" w:rsidRPr="001D359B" w:rsidRDefault="009A25E6" w:rsidP="009A25E6">
      <w:pPr>
        <w:spacing w:before="120" w:after="120" w:line="320" w:lineRule="exact"/>
        <w:rPr>
          <w:rFonts w:ascii="Calibri" w:hAnsi="Calibri"/>
          <w:color w:val="auto"/>
          <w:sz w:val="24"/>
          <w:szCs w:val="24"/>
        </w:rPr>
      </w:pPr>
      <w:r w:rsidRPr="001D359B">
        <w:rPr>
          <w:rFonts w:ascii="Calibri" w:hAnsi="Calibri"/>
          <w:color w:val="auto"/>
          <w:sz w:val="24"/>
          <w:szCs w:val="24"/>
        </w:rPr>
        <w:t xml:space="preserve">Page 8. </w:t>
      </w:r>
      <w:hyperlink w:anchor="k" w:history="1">
        <w:r w:rsidR="00A53452" w:rsidRPr="001D359B">
          <w:rPr>
            <w:rStyle w:val="Hyperlink"/>
            <w:rFonts w:ascii="Calibri" w:hAnsi="Calibri"/>
            <w:color w:val="auto"/>
            <w:sz w:val="24"/>
            <w:szCs w:val="24"/>
          </w:rPr>
          <w:t>Identification</w:t>
        </w:r>
      </w:hyperlink>
    </w:p>
    <w:p w14:paraId="643C17EF" w14:textId="77777777" w:rsidR="00A53452" w:rsidRPr="001D359B" w:rsidRDefault="009A25E6" w:rsidP="009A25E6">
      <w:pPr>
        <w:spacing w:before="120" w:after="120" w:line="320" w:lineRule="exact"/>
        <w:rPr>
          <w:rFonts w:ascii="Calibri" w:hAnsi="Calibri"/>
          <w:color w:val="auto"/>
          <w:sz w:val="24"/>
          <w:szCs w:val="24"/>
        </w:rPr>
      </w:pPr>
      <w:r w:rsidRPr="001D359B">
        <w:rPr>
          <w:rFonts w:ascii="Calibri" w:hAnsi="Calibri"/>
          <w:color w:val="auto"/>
          <w:sz w:val="24"/>
          <w:szCs w:val="24"/>
        </w:rPr>
        <w:t xml:space="preserve">Page 8. </w:t>
      </w:r>
      <w:hyperlink w:anchor="l" w:history="1">
        <w:r w:rsidR="00A53452" w:rsidRPr="001D359B">
          <w:rPr>
            <w:rStyle w:val="Hyperlink"/>
            <w:rFonts w:ascii="Calibri" w:hAnsi="Calibri"/>
            <w:color w:val="auto"/>
            <w:sz w:val="24"/>
            <w:szCs w:val="24"/>
          </w:rPr>
          <w:t>Graduated approach</w:t>
        </w:r>
      </w:hyperlink>
    </w:p>
    <w:p w14:paraId="706F170B" w14:textId="77777777" w:rsidR="00A53452" w:rsidRPr="001D359B" w:rsidRDefault="009A25E6" w:rsidP="009A25E6">
      <w:pPr>
        <w:spacing w:before="120" w:after="120" w:line="320" w:lineRule="exact"/>
        <w:rPr>
          <w:rFonts w:ascii="Calibri" w:hAnsi="Calibri"/>
          <w:color w:val="auto"/>
          <w:sz w:val="24"/>
          <w:szCs w:val="24"/>
          <w:u w:val="single"/>
        </w:rPr>
      </w:pPr>
      <w:r w:rsidRPr="001D359B">
        <w:rPr>
          <w:rFonts w:ascii="Calibri" w:hAnsi="Calibri"/>
          <w:color w:val="auto"/>
          <w:sz w:val="24"/>
          <w:szCs w:val="24"/>
        </w:rPr>
        <w:t xml:space="preserve">Page 8. </w:t>
      </w:r>
      <w:r w:rsidRPr="001D359B">
        <w:rPr>
          <w:rFonts w:ascii="Calibri" w:hAnsi="Calibri"/>
          <w:color w:val="auto"/>
          <w:sz w:val="24"/>
          <w:szCs w:val="24"/>
          <w:u w:val="single"/>
        </w:rPr>
        <w:t>Range 1</w:t>
      </w:r>
    </w:p>
    <w:p w14:paraId="70D3FE6C" w14:textId="77777777" w:rsidR="00A53452" w:rsidRPr="001D359B" w:rsidRDefault="009A25E6" w:rsidP="009A25E6">
      <w:pPr>
        <w:spacing w:before="120" w:after="120" w:line="320" w:lineRule="exact"/>
        <w:rPr>
          <w:rFonts w:ascii="Calibri" w:hAnsi="Calibri"/>
          <w:color w:val="auto"/>
          <w:sz w:val="24"/>
          <w:szCs w:val="24"/>
          <w:u w:val="single"/>
        </w:rPr>
      </w:pPr>
      <w:r w:rsidRPr="001D359B">
        <w:rPr>
          <w:rFonts w:ascii="Calibri" w:hAnsi="Calibri"/>
          <w:color w:val="auto"/>
          <w:sz w:val="24"/>
          <w:szCs w:val="24"/>
        </w:rPr>
        <w:t xml:space="preserve">Page 9. </w:t>
      </w:r>
      <w:r w:rsidRPr="001D359B">
        <w:rPr>
          <w:rFonts w:ascii="Calibri" w:hAnsi="Calibri"/>
          <w:color w:val="auto"/>
          <w:sz w:val="24"/>
          <w:szCs w:val="24"/>
          <w:u w:val="single"/>
        </w:rPr>
        <w:t>Range 2,3 &amp; 4</w:t>
      </w:r>
    </w:p>
    <w:p w14:paraId="0FD47823" w14:textId="77777777" w:rsidR="00A53452" w:rsidRPr="001D359B" w:rsidRDefault="009A25E6" w:rsidP="009A25E6">
      <w:pPr>
        <w:spacing w:before="120" w:after="120" w:line="320" w:lineRule="exact"/>
        <w:rPr>
          <w:rFonts w:ascii="Calibri" w:hAnsi="Calibri"/>
          <w:color w:val="auto"/>
          <w:sz w:val="24"/>
          <w:szCs w:val="24"/>
        </w:rPr>
      </w:pPr>
      <w:r w:rsidRPr="001D359B">
        <w:rPr>
          <w:rFonts w:ascii="Calibri" w:hAnsi="Calibri"/>
          <w:color w:val="auto"/>
          <w:sz w:val="24"/>
          <w:szCs w:val="24"/>
        </w:rPr>
        <w:t xml:space="preserve">Page 9. </w:t>
      </w:r>
      <w:hyperlink w:anchor="o" w:history="1">
        <w:r w:rsidR="00A53452" w:rsidRPr="001D359B">
          <w:rPr>
            <w:rStyle w:val="Hyperlink"/>
            <w:rFonts w:ascii="Calibri" w:hAnsi="Calibri"/>
            <w:color w:val="auto"/>
            <w:sz w:val="24"/>
            <w:szCs w:val="24"/>
          </w:rPr>
          <w:t>Assessment</w:t>
        </w:r>
      </w:hyperlink>
      <w:r w:rsidR="00A53452" w:rsidRPr="001D359B">
        <w:rPr>
          <w:rFonts w:ascii="Calibri" w:hAnsi="Calibri"/>
          <w:color w:val="auto"/>
          <w:sz w:val="24"/>
          <w:szCs w:val="24"/>
        </w:rPr>
        <w:t xml:space="preserve"> </w:t>
      </w:r>
    </w:p>
    <w:p w14:paraId="651196C7" w14:textId="77777777" w:rsidR="005474F7" w:rsidRPr="001D359B" w:rsidRDefault="009A25E6" w:rsidP="009A25E6">
      <w:pPr>
        <w:spacing w:before="120" w:after="120" w:line="320" w:lineRule="exact"/>
        <w:rPr>
          <w:rFonts w:ascii="Calibri" w:hAnsi="Calibri"/>
          <w:color w:val="auto"/>
          <w:sz w:val="24"/>
          <w:szCs w:val="24"/>
        </w:rPr>
      </w:pPr>
      <w:r w:rsidRPr="001D359B">
        <w:rPr>
          <w:rFonts w:ascii="Calibri" w:hAnsi="Calibri"/>
          <w:color w:val="auto"/>
          <w:sz w:val="24"/>
          <w:szCs w:val="24"/>
        </w:rPr>
        <w:t xml:space="preserve">Page 10. </w:t>
      </w:r>
      <w:hyperlink w:anchor="p" w:history="1">
        <w:r w:rsidR="00A53452" w:rsidRPr="001D359B">
          <w:rPr>
            <w:rStyle w:val="Hyperlink"/>
            <w:rFonts w:ascii="Calibri" w:hAnsi="Calibri"/>
            <w:color w:val="auto"/>
            <w:sz w:val="24"/>
            <w:szCs w:val="24"/>
          </w:rPr>
          <w:t>E</w:t>
        </w:r>
        <w:r w:rsidR="00E026F7" w:rsidRPr="001D359B">
          <w:rPr>
            <w:rStyle w:val="Hyperlink"/>
            <w:rFonts w:ascii="Calibri" w:hAnsi="Calibri"/>
            <w:color w:val="auto"/>
            <w:sz w:val="24"/>
            <w:szCs w:val="24"/>
          </w:rPr>
          <w:t xml:space="preserve">ducation, </w:t>
        </w:r>
        <w:r w:rsidR="00A53452" w:rsidRPr="001D359B">
          <w:rPr>
            <w:rStyle w:val="Hyperlink"/>
            <w:rFonts w:ascii="Calibri" w:hAnsi="Calibri"/>
            <w:color w:val="auto"/>
            <w:sz w:val="24"/>
            <w:szCs w:val="24"/>
          </w:rPr>
          <w:t>H</w:t>
        </w:r>
        <w:r w:rsidR="00E026F7" w:rsidRPr="001D359B">
          <w:rPr>
            <w:rStyle w:val="Hyperlink"/>
            <w:rFonts w:ascii="Calibri" w:hAnsi="Calibri"/>
            <w:color w:val="auto"/>
            <w:sz w:val="24"/>
            <w:szCs w:val="24"/>
          </w:rPr>
          <w:t xml:space="preserve">ealth and </w:t>
        </w:r>
        <w:r w:rsidR="00A53452" w:rsidRPr="001D359B">
          <w:rPr>
            <w:rStyle w:val="Hyperlink"/>
            <w:rFonts w:ascii="Calibri" w:hAnsi="Calibri"/>
            <w:color w:val="auto"/>
            <w:sz w:val="24"/>
            <w:szCs w:val="24"/>
          </w:rPr>
          <w:t>C</w:t>
        </w:r>
        <w:r w:rsidR="00E026F7" w:rsidRPr="001D359B">
          <w:rPr>
            <w:rStyle w:val="Hyperlink"/>
            <w:rFonts w:ascii="Calibri" w:hAnsi="Calibri"/>
            <w:color w:val="auto"/>
            <w:sz w:val="24"/>
            <w:szCs w:val="24"/>
          </w:rPr>
          <w:t>are (EHC)</w:t>
        </w:r>
        <w:r w:rsidR="00A53452" w:rsidRPr="001D359B">
          <w:rPr>
            <w:rStyle w:val="Hyperlink"/>
            <w:rFonts w:ascii="Calibri" w:hAnsi="Calibri"/>
            <w:color w:val="auto"/>
            <w:sz w:val="24"/>
            <w:szCs w:val="24"/>
          </w:rPr>
          <w:t xml:space="preserve"> plans</w:t>
        </w:r>
      </w:hyperlink>
    </w:p>
    <w:p w14:paraId="6ED235BE" w14:textId="77777777" w:rsidR="00A53452" w:rsidRPr="001D359B" w:rsidRDefault="009A25E6" w:rsidP="009A25E6">
      <w:pPr>
        <w:spacing w:before="120" w:after="120" w:line="320" w:lineRule="exact"/>
        <w:rPr>
          <w:rFonts w:ascii="Calibri" w:hAnsi="Calibri"/>
          <w:color w:val="auto"/>
          <w:sz w:val="24"/>
          <w:szCs w:val="24"/>
        </w:rPr>
      </w:pPr>
      <w:r w:rsidRPr="001D359B">
        <w:rPr>
          <w:rFonts w:ascii="Calibri" w:hAnsi="Calibri"/>
          <w:color w:val="auto"/>
          <w:sz w:val="24"/>
          <w:szCs w:val="24"/>
        </w:rPr>
        <w:t xml:space="preserve">Pahe 10. </w:t>
      </w:r>
      <w:hyperlink w:anchor="q" w:history="1">
        <w:r w:rsidR="00A53452" w:rsidRPr="001D359B">
          <w:rPr>
            <w:rStyle w:val="Hyperlink"/>
            <w:rFonts w:ascii="Calibri" w:hAnsi="Calibri"/>
            <w:color w:val="auto"/>
            <w:sz w:val="24"/>
            <w:szCs w:val="24"/>
          </w:rPr>
          <w:t>Reviewing EHC plan</w:t>
        </w:r>
      </w:hyperlink>
      <w:r w:rsidR="00E026F7" w:rsidRPr="001D359B">
        <w:rPr>
          <w:rStyle w:val="Hyperlink"/>
          <w:rFonts w:ascii="Calibri" w:hAnsi="Calibri"/>
          <w:color w:val="auto"/>
          <w:sz w:val="24"/>
          <w:szCs w:val="24"/>
        </w:rPr>
        <w:t>s</w:t>
      </w:r>
    </w:p>
    <w:p w14:paraId="1164B7FB" w14:textId="77777777" w:rsidR="00A53452" w:rsidRPr="001D359B" w:rsidRDefault="009A25E6" w:rsidP="009A25E6">
      <w:pPr>
        <w:spacing w:before="120" w:after="120" w:line="320" w:lineRule="exact"/>
        <w:rPr>
          <w:rStyle w:val="Hyperlink"/>
          <w:rFonts w:ascii="Calibri" w:hAnsi="Calibri"/>
          <w:color w:val="auto"/>
          <w:sz w:val="24"/>
          <w:szCs w:val="24"/>
        </w:rPr>
      </w:pPr>
      <w:r w:rsidRPr="001D359B">
        <w:rPr>
          <w:rFonts w:ascii="Calibri" w:hAnsi="Calibri"/>
          <w:color w:val="auto"/>
          <w:sz w:val="24"/>
          <w:szCs w:val="24"/>
        </w:rPr>
        <w:t xml:space="preserve">Page 10. </w:t>
      </w:r>
      <w:hyperlink w:anchor="r" w:history="1">
        <w:r w:rsidR="00A53452" w:rsidRPr="001D359B">
          <w:rPr>
            <w:rStyle w:val="Hyperlink"/>
            <w:rFonts w:ascii="Calibri" w:hAnsi="Calibri"/>
            <w:color w:val="auto"/>
            <w:sz w:val="24"/>
            <w:szCs w:val="24"/>
          </w:rPr>
          <w:t>SEN</w:t>
        </w:r>
        <w:r w:rsidR="008E4689" w:rsidRPr="001D359B">
          <w:rPr>
            <w:rStyle w:val="Hyperlink"/>
            <w:rFonts w:ascii="Calibri" w:hAnsi="Calibri"/>
            <w:color w:val="auto"/>
            <w:sz w:val="24"/>
            <w:szCs w:val="24"/>
          </w:rPr>
          <w:t>D</w:t>
        </w:r>
        <w:r w:rsidR="00A53452" w:rsidRPr="001D359B">
          <w:rPr>
            <w:rStyle w:val="Hyperlink"/>
            <w:rFonts w:ascii="Calibri" w:hAnsi="Calibri"/>
            <w:color w:val="auto"/>
            <w:sz w:val="24"/>
            <w:szCs w:val="24"/>
          </w:rPr>
          <w:t xml:space="preserve"> and disability tribunal</w:t>
        </w:r>
      </w:hyperlink>
      <w:r w:rsidR="00E026F7" w:rsidRPr="001D359B">
        <w:rPr>
          <w:rStyle w:val="Hyperlink"/>
          <w:rFonts w:ascii="Calibri" w:hAnsi="Calibri"/>
          <w:color w:val="auto"/>
          <w:sz w:val="24"/>
          <w:szCs w:val="24"/>
        </w:rPr>
        <w:t>s</w:t>
      </w:r>
    </w:p>
    <w:p w14:paraId="5FF2D8B2" w14:textId="77777777" w:rsidR="009A25E6" w:rsidRPr="001D359B" w:rsidRDefault="009A25E6" w:rsidP="009A25E6">
      <w:pPr>
        <w:spacing w:before="120" w:after="120" w:line="320" w:lineRule="exact"/>
        <w:rPr>
          <w:rStyle w:val="Hyperlink"/>
          <w:rFonts w:ascii="Calibri" w:hAnsi="Calibri"/>
          <w:color w:val="auto"/>
          <w:sz w:val="24"/>
          <w:szCs w:val="24"/>
        </w:rPr>
      </w:pPr>
      <w:r w:rsidRPr="001D359B">
        <w:rPr>
          <w:rStyle w:val="Hyperlink"/>
          <w:rFonts w:ascii="Calibri" w:hAnsi="Calibri"/>
          <w:color w:val="auto"/>
          <w:sz w:val="24"/>
          <w:szCs w:val="24"/>
          <w:u w:val="none"/>
        </w:rPr>
        <w:t>Page 11.</w:t>
      </w:r>
      <w:r w:rsidRPr="001D359B">
        <w:rPr>
          <w:rStyle w:val="Hyperlink"/>
          <w:rFonts w:ascii="Calibri" w:hAnsi="Calibri"/>
          <w:color w:val="auto"/>
          <w:sz w:val="24"/>
          <w:szCs w:val="24"/>
        </w:rPr>
        <w:t xml:space="preserve"> Medical information</w:t>
      </w:r>
    </w:p>
    <w:p w14:paraId="02700D91" w14:textId="77777777" w:rsidR="009A25E6" w:rsidRPr="001D359B" w:rsidRDefault="009A25E6" w:rsidP="009A25E6">
      <w:pPr>
        <w:spacing w:before="120" w:after="120" w:line="320" w:lineRule="exact"/>
        <w:rPr>
          <w:rFonts w:ascii="Calibri" w:hAnsi="Calibri"/>
          <w:color w:val="auto"/>
          <w:sz w:val="24"/>
          <w:szCs w:val="24"/>
        </w:rPr>
      </w:pPr>
      <w:r w:rsidRPr="001D359B">
        <w:rPr>
          <w:rStyle w:val="Hyperlink"/>
          <w:rFonts w:ascii="Calibri" w:hAnsi="Calibri"/>
          <w:color w:val="auto"/>
          <w:sz w:val="24"/>
          <w:szCs w:val="24"/>
          <w:u w:val="none"/>
        </w:rPr>
        <w:t>Page 11.</w:t>
      </w:r>
      <w:r w:rsidRPr="001D359B">
        <w:rPr>
          <w:rStyle w:val="Hyperlink"/>
          <w:rFonts w:ascii="Calibri" w:hAnsi="Calibri"/>
          <w:color w:val="auto"/>
          <w:sz w:val="24"/>
          <w:szCs w:val="24"/>
        </w:rPr>
        <w:t xml:space="preserve"> Building adaptions</w:t>
      </w:r>
    </w:p>
    <w:p w14:paraId="1FC5328B" w14:textId="77777777" w:rsidR="00A53452" w:rsidRPr="001D359B" w:rsidRDefault="009A25E6" w:rsidP="009A25E6">
      <w:pPr>
        <w:spacing w:before="120" w:after="120" w:line="320" w:lineRule="exact"/>
        <w:rPr>
          <w:rFonts w:ascii="Calibri" w:hAnsi="Calibri"/>
          <w:color w:val="auto"/>
          <w:sz w:val="24"/>
          <w:szCs w:val="24"/>
        </w:rPr>
      </w:pPr>
      <w:r w:rsidRPr="001D359B">
        <w:rPr>
          <w:rFonts w:ascii="Calibri" w:hAnsi="Calibri"/>
          <w:color w:val="auto"/>
          <w:sz w:val="24"/>
          <w:szCs w:val="24"/>
        </w:rPr>
        <w:t xml:space="preserve">Page 11. </w:t>
      </w:r>
      <w:hyperlink w:anchor="s" w:history="1">
        <w:r w:rsidR="00A53452" w:rsidRPr="001D359B">
          <w:rPr>
            <w:rStyle w:val="Hyperlink"/>
            <w:rFonts w:ascii="Calibri" w:hAnsi="Calibri"/>
            <w:color w:val="auto"/>
            <w:sz w:val="24"/>
            <w:szCs w:val="24"/>
          </w:rPr>
          <w:t>Preparing for adulthood</w:t>
        </w:r>
      </w:hyperlink>
    </w:p>
    <w:p w14:paraId="6B30C12F" w14:textId="77777777" w:rsidR="00A53452" w:rsidRPr="001D359B" w:rsidRDefault="009A25E6" w:rsidP="009A25E6">
      <w:pPr>
        <w:spacing w:before="120" w:after="120" w:line="320" w:lineRule="exact"/>
        <w:rPr>
          <w:rFonts w:ascii="Calibri" w:hAnsi="Calibri"/>
          <w:color w:val="auto"/>
          <w:sz w:val="24"/>
          <w:szCs w:val="24"/>
        </w:rPr>
      </w:pPr>
      <w:r w:rsidRPr="001D359B">
        <w:rPr>
          <w:rFonts w:ascii="Calibri" w:hAnsi="Calibri"/>
          <w:color w:val="auto"/>
          <w:sz w:val="24"/>
          <w:szCs w:val="24"/>
        </w:rPr>
        <w:t xml:space="preserve">Page 11. </w:t>
      </w:r>
      <w:hyperlink w:anchor="t" w:history="1">
        <w:r w:rsidR="00A53452" w:rsidRPr="001D359B">
          <w:rPr>
            <w:rStyle w:val="Hyperlink"/>
            <w:rFonts w:ascii="Calibri" w:hAnsi="Calibri"/>
            <w:color w:val="auto"/>
            <w:sz w:val="24"/>
            <w:szCs w:val="24"/>
          </w:rPr>
          <w:t>Data and record keeping</w:t>
        </w:r>
      </w:hyperlink>
    </w:p>
    <w:p w14:paraId="48700BE1" w14:textId="77777777" w:rsidR="00A53452" w:rsidRPr="001D359B" w:rsidRDefault="009A25E6" w:rsidP="009A25E6">
      <w:pPr>
        <w:spacing w:before="120" w:after="120" w:line="320" w:lineRule="exact"/>
        <w:rPr>
          <w:rFonts w:ascii="Calibri" w:hAnsi="Calibri"/>
          <w:color w:val="auto"/>
          <w:sz w:val="24"/>
          <w:szCs w:val="24"/>
        </w:rPr>
      </w:pPr>
      <w:r w:rsidRPr="001D359B">
        <w:rPr>
          <w:rFonts w:ascii="Calibri" w:hAnsi="Calibri"/>
          <w:color w:val="auto"/>
          <w:sz w:val="24"/>
          <w:szCs w:val="24"/>
        </w:rPr>
        <w:t xml:space="preserve">Page 12. </w:t>
      </w:r>
      <w:hyperlink w:anchor="u" w:history="1">
        <w:r w:rsidR="00A53452" w:rsidRPr="001D359B">
          <w:rPr>
            <w:rStyle w:val="Hyperlink"/>
            <w:rFonts w:ascii="Calibri" w:hAnsi="Calibri"/>
            <w:color w:val="auto"/>
            <w:sz w:val="24"/>
            <w:szCs w:val="24"/>
          </w:rPr>
          <w:t>Confidentiality</w:t>
        </w:r>
      </w:hyperlink>
    </w:p>
    <w:p w14:paraId="0D848E7C" w14:textId="77777777" w:rsidR="004B0BC2" w:rsidRPr="00580E73" w:rsidRDefault="004B0BC2" w:rsidP="004B0BC2">
      <w:pPr>
        <w:spacing w:before="120" w:after="120" w:line="320" w:lineRule="exact"/>
        <w:rPr>
          <w:rFonts w:ascii="Calibri" w:hAnsi="Calibri"/>
        </w:rPr>
      </w:pPr>
    </w:p>
    <w:p w14:paraId="315AD30F" w14:textId="77777777" w:rsidR="003C4D7F" w:rsidRPr="00580E73" w:rsidRDefault="003C4D7F" w:rsidP="004B0BC2">
      <w:pPr>
        <w:spacing w:before="120" w:after="120" w:line="320" w:lineRule="exact"/>
        <w:rPr>
          <w:rFonts w:ascii="Calibri" w:hAnsi="Calibri"/>
        </w:rPr>
      </w:pPr>
    </w:p>
    <w:p w14:paraId="045FC024" w14:textId="77777777" w:rsidR="003C4D7F" w:rsidRPr="00580E73" w:rsidRDefault="003C4D7F" w:rsidP="004B0BC2">
      <w:pPr>
        <w:spacing w:before="120" w:after="120" w:line="320" w:lineRule="exact"/>
        <w:rPr>
          <w:rFonts w:ascii="Calibri" w:hAnsi="Calibri"/>
        </w:rPr>
      </w:pPr>
    </w:p>
    <w:p w14:paraId="685AE8D0" w14:textId="77777777" w:rsidR="003C4D7F" w:rsidRPr="00580E73" w:rsidRDefault="003C4D7F" w:rsidP="004B0BC2">
      <w:pPr>
        <w:spacing w:before="120" w:after="120" w:line="320" w:lineRule="exact"/>
        <w:rPr>
          <w:rFonts w:ascii="Calibri" w:hAnsi="Calibri"/>
        </w:rPr>
      </w:pPr>
    </w:p>
    <w:p w14:paraId="02A25533" w14:textId="77777777" w:rsidR="003C4D7F" w:rsidRPr="00580E73" w:rsidRDefault="003C4D7F" w:rsidP="004B0BC2">
      <w:pPr>
        <w:spacing w:before="120" w:after="120" w:line="320" w:lineRule="exact"/>
        <w:rPr>
          <w:rFonts w:ascii="Calibri" w:hAnsi="Calibri"/>
        </w:rPr>
      </w:pPr>
    </w:p>
    <w:p w14:paraId="28AB2CA4" w14:textId="77777777" w:rsidR="003C4D7F" w:rsidRPr="00580E73" w:rsidRDefault="003C4D7F" w:rsidP="004B0BC2">
      <w:pPr>
        <w:spacing w:before="120" w:after="120" w:line="320" w:lineRule="exact"/>
        <w:rPr>
          <w:rFonts w:ascii="Calibri" w:hAnsi="Calibri"/>
        </w:rPr>
      </w:pPr>
    </w:p>
    <w:p w14:paraId="49DC6260" w14:textId="77777777" w:rsidR="00FA582A" w:rsidRPr="00580E73" w:rsidRDefault="00391250" w:rsidP="00962F59">
      <w:pPr>
        <w:pStyle w:val="Heading2"/>
        <w:jc w:val="center"/>
        <w:rPr>
          <w:rFonts w:ascii="Calibri" w:hAnsi="Calibri"/>
        </w:rPr>
      </w:pPr>
      <w:bookmarkStart w:id="0" w:name="_Statement_of_intent"/>
      <w:bookmarkStart w:id="1" w:name="a"/>
      <w:bookmarkEnd w:id="0"/>
      <w:r>
        <w:rPr>
          <w:rFonts w:ascii="Calibri" w:hAnsi="Calibri"/>
        </w:rPr>
        <w:lastRenderedPageBreak/>
        <w:t>Statement of I</w:t>
      </w:r>
      <w:r w:rsidR="000F29F1" w:rsidRPr="00580E73">
        <w:rPr>
          <w:rFonts w:ascii="Calibri" w:hAnsi="Calibri"/>
        </w:rPr>
        <w:t>ntent</w:t>
      </w:r>
    </w:p>
    <w:bookmarkEnd w:id="1"/>
    <w:p w14:paraId="26B6E2B4" w14:textId="77777777" w:rsidR="005474F7" w:rsidRPr="00580E73" w:rsidRDefault="005474F7" w:rsidP="005474F7">
      <w:pPr>
        <w:rPr>
          <w:rFonts w:ascii="Calibri" w:hAnsi="Calibri"/>
        </w:rPr>
      </w:pPr>
      <w:r w:rsidRPr="00580E73">
        <w:rPr>
          <w:rFonts w:ascii="Calibri" w:hAnsi="Calibri"/>
          <w:b/>
          <w:noProof/>
          <w:sz w:val="32"/>
          <w:lang w:eastAsia="en-GB"/>
        </w:rPr>
        <mc:AlternateContent>
          <mc:Choice Requires="wps">
            <w:drawing>
              <wp:anchor distT="0" distB="0" distL="114300" distR="114300" simplePos="0" relativeHeight="251688960" behindDoc="0" locked="0" layoutInCell="1" allowOverlap="1" wp14:anchorId="63E9E978" wp14:editId="1FAE9DF3">
                <wp:simplePos x="0" y="0"/>
                <wp:positionH relativeFrom="column">
                  <wp:posOffset>-200025</wp:posOffset>
                </wp:positionH>
                <wp:positionV relativeFrom="paragraph">
                  <wp:posOffset>148590</wp:posOffset>
                </wp:positionV>
                <wp:extent cx="6314440" cy="1419225"/>
                <wp:effectExtent l="0" t="0" r="10160" b="285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4440" cy="1419225"/>
                        </a:xfrm>
                        <a:prstGeom prst="rect">
                          <a:avLst/>
                        </a:prstGeom>
                        <a:solidFill>
                          <a:srgbClr val="FFFFFF"/>
                        </a:solidFill>
                        <a:ln w="9525">
                          <a:solidFill>
                            <a:srgbClr val="000000"/>
                          </a:solidFill>
                          <a:miter lim="800000"/>
                          <a:headEnd/>
                          <a:tailEnd/>
                        </a:ln>
                      </wps:spPr>
                      <wps:txbx>
                        <w:txbxContent>
                          <w:p w14:paraId="10018FDD" w14:textId="77777777" w:rsidR="00286022" w:rsidRPr="001D359B" w:rsidRDefault="00286022" w:rsidP="001D359B">
                            <w:pPr>
                              <w:jc w:val="center"/>
                              <w:rPr>
                                <w:rFonts w:ascii="Calibri" w:hAnsi="Calibri" w:cs="Calibri"/>
                                <w:b/>
                                <w:sz w:val="24"/>
                                <w:szCs w:val="24"/>
                              </w:rPr>
                            </w:pPr>
                            <w:r w:rsidRPr="001D359B">
                              <w:rPr>
                                <w:rFonts w:ascii="Calibri" w:hAnsi="Calibri" w:cs="Calibri"/>
                                <w:b/>
                                <w:sz w:val="24"/>
                                <w:szCs w:val="24"/>
                              </w:rPr>
                              <w:t xml:space="preserve">At Copthorne we wholeheartedly believe there should be no limits on learning. We aim to provide a caring and inclusive environment to ensure both personal and academic needs of our pupils are developed. We will achieve this by ensuring every child has access to the highest quality teaching which addresses and meets their needs and leads to outstanding progress. We will work collaboratively with parents and carers to </w:t>
                            </w:r>
                            <w:r w:rsidRPr="001D359B">
                              <w:rPr>
                                <w:rFonts w:ascii="Calibri" w:hAnsi="Calibri" w:cs="Calibri"/>
                                <w:sz w:val="24"/>
                                <w:szCs w:val="24"/>
                              </w:rPr>
                              <w:t>foster</w:t>
                            </w:r>
                            <w:r w:rsidRPr="001D359B">
                              <w:rPr>
                                <w:rFonts w:ascii="Calibri" w:hAnsi="Calibri" w:cs="Calibri"/>
                                <w:b/>
                                <w:sz w:val="24"/>
                                <w:szCs w:val="24"/>
                              </w:rPr>
                              <w:t xml:space="preserve"> a partnership that ensures the best outcomes for our children.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E834D1" id="_x0000_t202" coordsize="21600,21600" o:spt="202" path="m,l,21600r21600,l21600,xe">
                <v:stroke joinstyle="miter"/>
                <v:path gradientshapeok="t" o:connecttype="rect"/>
              </v:shapetype>
              <v:shape id="Text Box 2" o:spid="_x0000_s1026" type="#_x0000_t202" style="position:absolute;margin-left:-15.75pt;margin-top:11.7pt;width:497.2pt;height:11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">
                <v:textbox>
                  <w:txbxContent>
                    <w:p w:rsidR="00286022" w:rsidRPr="001D359B" w:rsidRDefault="00286022" w:rsidP="001D359B">
                      <w:pPr>
                        <w:jc w:val="center"/>
                        <w:rPr>
                          <w:rFonts w:ascii="Calibri" w:hAnsi="Calibri" w:cs="Calibri"/>
                          <w:b/>
                          <w:sz w:val="24"/>
                          <w:szCs w:val="24"/>
                        </w:rPr>
                      </w:pPr>
                      <w:r w:rsidRPr="001D359B">
                        <w:rPr>
                          <w:rFonts w:ascii="Calibri" w:hAnsi="Calibri" w:cs="Calibri"/>
                          <w:b/>
                          <w:sz w:val="24"/>
                          <w:szCs w:val="24"/>
                        </w:rPr>
                        <w:t xml:space="preserve">At Copthorne we wholeheartedly believe there should be no limits on learning. We aim to provide a caring and inclusive environment to ensure both personal and academic needs of our pupils are developed. We will achieve this by ensuring every child has access to the highest quality teaching which addresses and meets their needs and leads to outstanding progress. We will work collaboratively with parents and carers to </w:t>
                      </w:r>
                      <w:r w:rsidRPr="001D359B">
                        <w:rPr>
                          <w:rFonts w:ascii="Calibri" w:hAnsi="Calibri" w:cs="Calibri"/>
                          <w:sz w:val="24"/>
                          <w:szCs w:val="24"/>
                        </w:rPr>
                        <w:t>foster</w:t>
                      </w:r>
                      <w:r w:rsidRPr="001D359B">
                        <w:rPr>
                          <w:rFonts w:ascii="Calibri" w:hAnsi="Calibri" w:cs="Calibri"/>
                          <w:b/>
                          <w:sz w:val="24"/>
                          <w:szCs w:val="24"/>
                        </w:rPr>
                        <w:t xml:space="preserve"> a partnership that ensures the best outcomes for our children.</w:t>
                      </w:r>
                    </w:p>
                  </w:txbxContent>
                </v:textbox>
              </v:shape>
            </w:pict>
          </mc:Fallback>
        </mc:AlternateContent>
      </w:r>
    </w:p>
    <w:p w14:paraId="5123E776" w14:textId="77777777" w:rsidR="00962F59" w:rsidRPr="00580E73" w:rsidRDefault="00962F59" w:rsidP="00962F59">
      <w:pPr>
        <w:rPr>
          <w:rFonts w:ascii="Calibri" w:hAnsi="Calibri"/>
        </w:rPr>
      </w:pPr>
    </w:p>
    <w:p w14:paraId="69736C10" w14:textId="77777777" w:rsidR="00962F59" w:rsidRPr="00580E73" w:rsidRDefault="00962F59" w:rsidP="00962F59">
      <w:pPr>
        <w:rPr>
          <w:rFonts w:ascii="Calibri" w:hAnsi="Calibri"/>
        </w:rPr>
      </w:pPr>
    </w:p>
    <w:p w14:paraId="0C05859F" w14:textId="77777777" w:rsidR="006472B3" w:rsidRPr="00580E73" w:rsidRDefault="006472B3" w:rsidP="00962F59">
      <w:pPr>
        <w:rPr>
          <w:rFonts w:ascii="Calibri" w:hAnsi="Calibri"/>
        </w:rPr>
      </w:pPr>
    </w:p>
    <w:p w14:paraId="4AE3D624" w14:textId="77777777" w:rsidR="00600E68" w:rsidRDefault="00600E68" w:rsidP="006472B3">
      <w:pPr>
        <w:jc w:val="both"/>
        <w:rPr>
          <w:rFonts w:ascii="Calibri" w:hAnsi="Calibri"/>
          <w:sz w:val="24"/>
        </w:rPr>
      </w:pPr>
    </w:p>
    <w:p w14:paraId="219AF175" w14:textId="77777777" w:rsidR="001D359B" w:rsidRDefault="001D359B" w:rsidP="006472B3">
      <w:pPr>
        <w:jc w:val="both"/>
        <w:rPr>
          <w:rFonts w:ascii="Calibri" w:hAnsi="Calibri"/>
          <w:sz w:val="24"/>
        </w:rPr>
      </w:pPr>
    </w:p>
    <w:p w14:paraId="502DC8D4" w14:textId="77777777" w:rsidR="00962F59" w:rsidRPr="00580E73" w:rsidRDefault="00962F59" w:rsidP="006472B3">
      <w:pPr>
        <w:jc w:val="both"/>
        <w:rPr>
          <w:rFonts w:ascii="Calibri" w:hAnsi="Calibri"/>
          <w:sz w:val="24"/>
        </w:rPr>
      </w:pPr>
      <w:r w:rsidRPr="00580E73">
        <w:rPr>
          <w:rFonts w:ascii="Calibri" w:hAnsi="Calibri"/>
          <w:sz w:val="24"/>
        </w:rPr>
        <w:t xml:space="preserve">This </w:t>
      </w:r>
      <w:r w:rsidR="00E026F7" w:rsidRPr="00580E73">
        <w:rPr>
          <w:rFonts w:ascii="Calibri" w:hAnsi="Calibri"/>
          <w:sz w:val="24"/>
        </w:rPr>
        <w:t>p</w:t>
      </w:r>
      <w:r w:rsidRPr="00580E73">
        <w:rPr>
          <w:rFonts w:ascii="Calibri" w:hAnsi="Calibri"/>
          <w:sz w:val="24"/>
        </w:rPr>
        <w:t xml:space="preserve">olicy outlines the framework for </w:t>
      </w:r>
      <w:r w:rsidR="00580E73">
        <w:rPr>
          <w:rFonts w:ascii="Calibri" w:hAnsi="Calibri"/>
          <w:sz w:val="24"/>
        </w:rPr>
        <w:t>Copthorne Primary School</w:t>
      </w:r>
      <w:r w:rsidR="00E64694" w:rsidRPr="00580E73">
        <w:rPr>
          <w:rFonts w:ascii="Calibri" w:hAnsi="Calibri"/>
          <w:sz w:val="24"/>
        </w:rPr>
        <w:t xml:space="preserve"> </w:t>
      </w:r>
      <w:r w:rsidRPr="00580E73">
        <w:rPr>
          <w:rFonts w:ascii="Calibri" w:hAnsi="Calibri"/>
          <w:sz w:val="24"/>
        </w:rPr>
        <w:t xml:space="preserve">to </w:t>
      </w:r>
      <w:r w:rsidR="006472B3" w:rsidRPr="00580E73">
        <w:rPr>
          <w:rFonts w:ascii="Calibri" w:hAnsi="Calibri"/>
          <w:sz w:val="24"/>
        </w:rPr>
        <w:t xml:space="preserve">meet its duties and obligations to </w:t>
      </w:r>
      <w:r w:rsidRPr="00580E73">
        <w:rPr>
          <w:rFonts w:ascii="Calibri" w:hAnsi="Calibri"/>
          <w:sz w:val="24"/>
        </w:rPr>
        <w:t xml:space="preserve">provide a high quality education to all of its pupils, including pupils with special educational needs and / or disabilities. </w:t>
      </w:r>
    </w:p>
    <w:p w14:paraId="077E571E" w14:textId="77777777" w:rsidR="007567EB" w:rsidRPr="00580E73" w:rsidRDefault="00580E73" w:rsidP="006472B3">
      <w:pPr>
        <w:jc w:val="both"/>
        <w:rPr>
          <w:rFonts w:ascii="Calibri" w:hAnsi="Calibri"/>
          <w:sz w:val="24"/>
          <w:szCs w:val="24"/>
        </w:rPr>
      </w:pPr>
      <w:r>
        <w:rPr>
          <w:rFonts w:ascii="Calibri" w:hAnsi="Calibri"/>
          <w:sz w:val="24"/>
          <w:szCs w:val="24"/>
        </w:rPr>
        <w:t>Copthorne Primary</w:t>
      </w:r>
      <w:r w:rsidR="00632F67">
        <w:rPr>
          <w:rFonts w:ascii="Calibri" w:hAnsi="Calibri"/>
          <w:sz w:val="24"/>
          <w:szCs w:val="24"/>
        </w:rPr>
        <w:t xml:space="preserve"> School</w:t>
      </w:r>
      <w:r w:rsidR="006472B3" w:rsidRPr="00580E73">
        <w:rPr>
          <w:rFonts w:ascii="Calibri" w:hAnsi="Calibri"/>
          <w:sz w:val="24"/>
          <w:szCs w:val="24"/>
        </w:rPr>
        <w:t xml:space="preserve"> therefore intends to work with </w:t>
      </w:r>
      <w:r>
        <w:rPr>
          <w:rFonts w:ascii="Calibri" w:hAnsi="Calibri"/>
          <w:sz w:val="24"/>
          <w:szCs w:val="24"/>
        </w:rPr>
        <w:t>Bradford Local Authority</w:t>
      </w:r>
      <w:r w:rsidR="00E64694" w:rsidRPr="00580E73">
        <w:rPr>
          <w:rFonts w:ascii="Calibri" w:hAnsi="Calibri"/>
          <w:sz w:val="24"/>
          <w:szCs w:val="24"/>
        </w:rPr>
        <w:t xml:space="preserve"> </w:t>
      </w:r>
      <w:r w:rsidR="006472B3" w:rsidRPr="00580E73">
        <w:rPr>
          <w:rFonts w:ascii="Calibri" w:hAnsi="Calibri"/>
          <w:sz w:val="24"/>
          <w:szCs w:val="24"/>
        </w:rPr>
        <w:t xml:space="preserve">and within the </w:t>
      </w:r>
      <w:r w:rsidR="007567EB" w:rsidRPr="00580E73">
        <w:rPr>
          <w:rFonts w:ascii="Calibri" w:hAnsi="Calibri"/>
          <w:sz w:val="24"/>
          <w:szCs w:val="24"/>
        </w:rPr>
        <w:t>following principles</w:t>
      </w:r>
      <w:r w:rsidR="006472B3" w:rsidRPr="00580E73">
        <w:rPr>
          <w:rFonts w:ascii="Calibri" w:hAnsi="Calibri"/>
          <w:sz w:val="24"/>
          <w:szCs w:val="24"/>
        </w:rPr>
        <w:t>, which</w:t>
      </w:r>
      <w:r w:rsidR="00E026F7" w:rsidRPr="00580E73">
        <w:rPr>
          <w:rFonts w:ascii="Calibri" w:hAnsi="Calibri"/>
          <w:sz w:val="24"/>
          <w:szCs w:val="24"/>
        </w:rPr>
        <w:t xml:space="preserve"> underpin this p</w:t>
      </w:r>
      <w:r w:rsidR="007567EB" w:rsidRPr="00580E73">
        <w:rPr>
          <w:rFonts w:ascii="Calibri" w:hAnsi="Calibri"/>
          <w:sz w:val="24"/>
          <w:szCs w:val="24"/>
        </w:rPr>
        <w:t>olicy:</w:t>
      </w:r>
    </w:p>
    <w:p w14:paraId="14E0D52B" w14:textId="77777777" w:rsidR="007567EB" w:rsidRPr="008477E9" w:rsidRDefault="007567EB" w:rsidP="00160391">
      <w:pPr>
        <w:pStyle w:val="ListParagraph"/>
        <w:numPr>
          <w:ilvl w:val="0"/>
          <w:numId w:val="4"/>
        </w:numPr>
        <w:jc w:val="both"/>
        <w:rPr>
          <w:rFonts w:ascii="Calibri" w:hAnsi="Calibri"/>
          <w:sz w:val="24"/>
          <w:szCs w:val="32"/>
        </w:rPr>
      </w:pPr>
      <w:r w:rsidRPr="008477E9">
        <w:rPr>
          <w:rFonts w:ascii="Calibri" w:hAnsi="Calibri"/>
          <w:sz w:val="24"/>
          <w:szCs w:val="32"/>
        </w:rPr>
        <w:t>The involvement of children, parents and young people in decision makin</w:t>
      </w:r>
      <w:r w:rsidR="008477E9" w:rsidRPr="008477E9">
        <w:rPr>
          <w:rFonts w:ascii="Calibri" w:hAnsi="Calibri"/>
          <w:sz w:val="24"/>
          <w:szCs w:val="32"/>
        </w:rPr>
        <w:t>g</w:t>
      </w:r>
    </w:p>
    <w:p w14:paraId="105EA01A" w14:textId="77777777" w:rsidR="007567EB" w:rsidRPr="00580E73" w:rsidRDefault="007567EB" w:rsidP="00160391">
      <w:pPr>
        <w:pStyle w:val="ListParagraph"/>
        <w:numPr>
          <w:ilvl w:val="0"/>
          <w:numId w:val="4"/>
        </w:numPr>
        <w:jc w:val="both"/>
        <w:rPr>
          <w:rFonts w:ascii="Calibri" w:hAnsi="Calibri"/>
          <w:sz w:val="24"/>
          <w:szCs w:val="32"/>
        </w:rPr>
      </w:pPr>
      <w:r w:rsidRPr="00580E73">
        <w:rPr>
          <w:rFonts w:ascii="Calibri" w:hAnsi="Calibri"/>
          <w:sz w:val="24"/>
          <w:szCs w:val="32"/>
        </w:rPr>
        <w:t>The identification of children and young people’s needs</w:t>
      </w:r>
    </w:p>
    <w:p w14:paraId="1930B1E1" w14:textId="77777777" w:rsidR="007567EB" w:rsidRPr="00580E73" w:rsidRDefault="007567EB" w:rsidP="00160391">
      <w:pPr>
        <w:pStyle w:val="ListParagraph"/>
        <w:numPr>
          <w:ilvl w:val="0"/>
          <w:numId w:val="4"/>
        </w:numPr>
        <w:jc w:val="both"/>
        <w:rPr>
          <w:rFonts w:ascii="Calibri" w:hAnsi="Calibri"/>
          <w:sz w:val="24"/>
          <w:szCs w:val="32"/>
        </w:rPr>
      </w:pPr>
      <w:r w:rsidRPr="00580E73">
        <w:rPr>
          <w:rFonts w:ascii="Calibri" w:hAnsi="Calibri"/>
          <w:sz w:val="24"/>
          <w:szCs w:val="32"/>
        </w:rPr>
        <w:t>Collabora</w:t>
      </w:r>
      <w:r w:rsidR="007257C1" w:rsidRPr="00580E73">
        <w:rPr>
          <w:rFonts w:ascii="Calibri" w:hAnsi="Calibri"/>
          <w:sz w:val="24"/>
          <w:szCs w:val="32"/>
        </w:rPr>
        <w:t>tion between education</w:t>
      </w:r>
      <w:r w:rsidRPr="00580E73">
        <w:rPr>
          <w:rFonts w:ascii="Calibri" w:hAnsi="Calibri"/>
          <w:sz w:val="24"/>
          <w:szCs w:val="32"/>
        </w:rPr>
        <w:t>, health and social c</w:t>
      </w:r>
      <w:r w:rsidR="008477E9">
        <w:rPr>
          <w:rFonts w:ascii="Calibri" w:hAnsi="Calibri"/>
          <w:sz w:val="24"/>
          <w:szCs w:val="32"/>
        </w:rPr>
        <w:t>are services to provide support</w:t>
      </w:r>
    </w:p>
    <w:p w14:paraId="7C24D38F" w14:textId="77777777" w:rsidR="007567EB" w:rsidRPr="00580E73" w:rsidRDefault="007567EB" w:rsidP="00160391">
      <w:pPr>
        <w:pStyle w:val="ListParagraph"/>
        <w:numPr>
          <w:ilvl w:val="0"/>
          <w:numId w:val="4"/>
        </w:numPr>
        <w:jc w:val="both"/>
        <w:rPr>
          <w:rFonts w:ascii="Calibri" w:hAnsi="Calibri"/>
          <w:sz w:val="24"/>
          <w:szCs w:val="32"/>
        </w:rPr>
      </w:pPr>
      <w:r w:rsidRPr="00580E73">
        <w:rPr>
          <w:rFonts w:ascii="Calibri" w:hAnsi="Calibri"/>
          <w:sz w:val="24"/>
          <w:szCs w:val="32"/>
        </w:rPr>
        <w:t>High quality provision to meet the needs of chi</w:t>
      </w:r>
      <w:r w:rsidR="008477E9">
        <w:rPr>
          <w:rFonts w:ascii="Calibri" w:hAnsi="Calibri"/>
          <w:sz w:val="24"/>
          <w:szCs w:val="32"/>
        </w:rPr>
        <w:t>ldren and young people with SEN</w:t>
      </w:r>
      <w:r w:rsidR="00B5645A">
        <w:rPr>
          <w:rFonts w:ascii="Calibri" w:hAnsi="Calibri"/>
          <w:sz w:val="24"/>
          <w:szCs w:val="32"/>
        </w:rPr>
        <w:t>D</w:t>
      </w:r>
    </w:p>
    <w:p w14:paraId="2BD51873" w14:textId="77777777" w:rsidR="007567EB" w:rsidRPr="00580E73" w:rsidRDefault="007567EB" w:rsidP="00160391">
      <w:pPr>
        <w:pStyle w:val="ListParagraph"/>
        <w:numPr>
          <w:ilvl w:val="0"/>
          <w:numId w:val="4"/>
        </w:numPr>
        <w:jc w:val="both"/>
        <w:rPr>
          <w:rFonts w:ascii="Calibri" w:hAnsi="Calibri"/>
          <w:sz w:val="24"/>
          <w:szCs w:val="32"/>
        </w:rPr>
      </w:pPr>
      <w:r w:rsidRPr="00580E73">
        <w:rPr>
          <w:rFonts w:ascii="Calibri" w:hAnsi="Calibri"/>
          <w:sz w:val="24"/>
          <w:szCs w:val="32"/>
        </w:rPr>
        <w:t>Greater choice and control for young people</w:t>
      </w:r>
      <w:r w:rsidR="008477E9">
        <w:rPr>
          <w:rFonts w:ascii="Calibri" w:hAnsi="Calibri"/>
          <w:sz w:val="24"/>
          <w:szCs w:val="32"/>
        </w:rPr>
        <w:t xml:space="preserve"> and parents over their support</w:t>
      </w:r>
    </w:p>
    <w:p w14:paraId="2917C53A" w14:textId="77777777" w:rsidR="007567EB" w:rsidRPr="00580E73" w:rsidRDefault="007567EB" w:rsidP="00160391">
      <w:pPr>
        <w:pStyle w:val="ListParagraph"/>
        <w:numPr>
          <w:ilvl w:val="0"/>
          <w:numId w:val="4"/>
        </w:numPr>
        <w:jc w:val="both"/>
        <w:rPr>
          <w:rFonts w:ascii="Calibri" w:hAnsi="Calibri"/>
          <w:sz w:val="24"/>
          <w:szCs w:val="32"/>
        </w:rPr>
      </w:pPr>
      <w:r w:rsidRPr="00580E73">
        <w:rPr>
          <w:rFonts w:ascii="Calibri" w:hAnsi="Calibri"/>
          <w:sz w:val="24"/>
          <w:szCs w:val="32"/>
        </w:rPr>
        <w:t>Successful preparation for adulthood, including in</w:t>
      </w:r>
      <w:r w:rsidR="008477E9">
        <w:rPr>
          <w:rFonts w:ascii="Calibri" w:hAnsi="Calibri"/>
          <w:sz w:val="24"/>
          <w:szCs w:val="32"/>
        </w:rPr>
        <w:t>dependent living and employment</w:t>
      </w:r>
    </w:p>
    <w:p w14:paraId="0FF6068F" w14:textId="77777777" w:rsidR="007567EB" w:rsidRDefault="007567EB" w:rsidP="00143D31">
      <w:pPr>
        <w:pStyle w:val="ListParagraph"/>
        <w:rPr>
          <w:rFonts w:ascii="Calibri" w:hAnsi="Calibri"/>
        </w:rPr>
      </w:pPr>
    </w:p>
    <w:p w14:paraId="6C66502C" w14:textId="77777777" w:rsidR="001D359B" w:rsidRDefault="001D359B" w:rsidP="00143D31">
      <w:pPr>
        <w:pStyle w:val="ListParagraph"/>
        <w:rPr>
          <w:rFonts w:ascii="Calibri" w:hAnsi="Calibri"/>
        </w:rPr>
      </w:pPr>
    </w:p>
    <w:p w14:paraId="2C1E98FA" w14:textId="77777777" w:rsidR="001D359B" w:rsidRDefault="001D359B" w:rsidP="00143D31">
      <w:pPr>
        <w:pStyle w:val="ListParagraph"/>
        <w:rPr>
          <w:rFonts w:ascii="Calibri" w:hAnsi="Calibri"/>
        </w:rPr>
      </w:pPr>
    </w:p>
    <w:p w14:paraId="2CDF855D" w14:textId="77777777" w:rsidR="001D359B" w:rsidRDefault="001D359B" w:rsidP="00143D31">
      <w:pPr>
        <w:pStyle w:val="ListParagraph"/>
        <w:rPr>
          <w:rFonts w:ascii="Calibri" w:hAnsi="Calibri"/>
        </w:rPr>
      </w:pPr>
    </w:p>
    <w:p w14:paraId="160C12C2" w14:textId="77777777" w:rsidR="001D359B" w:rsidRPr="00580E73" w:rsidRDefault="001D359B" w:rsidP="00143D31">
      <w:pPr>
        <w:pStyle w:val="ListParagraph"/>
        <w:rPr>
          <w:rFonts w:ascii="Calibri" w:hAnsi="Calibri"/>
        </w:rPr>
      </w:pPr>
    </w:p>
    <w:p w14:paraId="2CDBDE15" w14:textId="68AD0F04" w:rsidR="00A43453" w:rsidRDefault="00143D31" w:rsidP="00E97C6D">
      <w:pPr>
        <w:spacing w:before="120" w:after="120" w:line="240" w:lineRule="auto"/>
        <w:rPr>
          <w:rFonts w:ascii="Calibri" w:hAnsi="Calibri"/>
          <w:b/>
        </w:rPr>
      </w:pPr>
      <w:r w:rsidRPr="00580E73">
        <w:rPr>
          <w:rFonts w:ascii="Calibri" w:hAnsi="Calibri"/>
          <w:noProof/>
          <w:lang w:eastAsia="en-GB"/>
        </w:rPr>
        <mc:AlternateContent>
          <mc:Choice Requires="wps">
            <w:drawing>
              <wp:anchor distT="0" distB="0" distL="114300" distR="114300" simplePos="0" relativeHeight="251664384" behindDoc="0" locked="0" layoutInCell="1" allowOverlap="1" wp14:anchorId="08EE48B3" wp14:editId="3867B134">
                <wp:simplePos x="0" y="0"/>
                <wp:positionH relativeFrom="column">
                  <wp:posOffset>-133816</wp:posOffset>
                </wp:positionH>
                <wp:positionV relativeFrom="paragraph">
                  <wp:posOffset>178404</wp:posOffset>
                </wp:positionV>
                <wp:extent cx="6244683" cy="0"/>
                <wp:effectExtent l="0" t="0" r="22860" b="19050"/>
                <wp:wrapNone/>
                <wp:docPr id="3" name="Straight Connector 3"/>
                <wp:cNvGraphicFramePr/>
                <a:graphic xmlns:a="http://schemas.openxmlformats.org/drawingml/2006/main">
                  <a:graphicData uri="http://schemas.microsoft.com/office/word/2010/wordprocessingShape">
                    <wps:wsp>
                      <wps:cNvCnPr/>
                      <wps:spPr>
                        <a:xfrm>
                          <a:off x="0" y="0"/>
                          <a:ext cx="6244683"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273E4C"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0.55pt,14.05pt" to="481.1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" strokecolor="black [3040]"/>
            </w:pict>
          </mc:Fallback>
        </mc:AlternateContent>
      </w:r>
      <w:bookmarkStart w:id="2" w:name="b"/>
    </w:p>
    <w:p w14:paraId="5225F7AD" w14:textId="159B7EEB" w:rsidR="00E97C6D" w:rsidRDefault="00E97C6D" w:rsidP="00E97C6D">
      <w:pPr>
        <w:spacing w:before="120" w:after="120" w:line="240" w:lineRule="auto"/>
        <w:rPr>
          <w:rFonts w:ascii="Calibri" w:hAnsi="Calibri"/>
          <w:b/>
        </w:rPr>
      </w:pPr>
    </w:p>
    <w:p w14:paraId="0960B366" w14:textId="6E37DEBB" w:rsidR="00E97C6D" w:rsidRDefault="00E97C6D" w:rsidP="00E97C6D">
      <w:pPr>
        <w:spacing w:before="120" w:after="120" w:line="240" w:lineRule="auto"/>
        <w:rPr>
          <w:rFonts w:ascii="Calibri" w:hAnsi="Calibri"/>
          <w:b/>
        </w:rPr>
      </w:pPr>
    </w:p>
    <w:p w14:paraId="70689967" w14:textId="77D1ECCA" w:rsidR="00E97C6D" w:rsidRDefault="00E97C6D" w:rsidP="00E97C6D">
      <w:pPr>
        <w:spacing w:before="120" w:after="120" w:line="240" w:lineRule="auto"/>
        <w:rPr>
          <w:rFonts w:ascii="Calibri" w:hAnsi="Calibri"/>
          <w:b/>
        </w:rPr>
      </w:pPr>
    </w:p>
    <w:p w14:paraId="4B7602A2" w14:textId="094FE76F" w:rsidR="00E97C6D" w:rsidRDefault="00E97C6D" w:rsidP="00E97C6D">
      <w:pPr>
        <w:spacing w:before="120" w:after="120" w:line="240" w:lineRule="auto"/>
        <w:rPr>
          <w:rFonts w:ascii="Calibri" w:hAnsi="Calibri"/>
          <w:b/>
        </w:rPr>
      </w:pPr>
    </w:p>
    <w:p w14:paraId="596E33FC" w14:textId="73CD4042" w:rsidR="00E97C6D" w:rsidRDefault="00E97C6D" w:rsidP="00E97C6D">
      <w:pPr>
        <w:spacing w:before="120" w:after="120" w:line="240" w:lineRule="auto"/>
        <w:rPr>
          <w:rFonts w:ascii="Calibri" w:hAnsi="Calibri"/>
          <w:b/>
        </w:rPr>
      </w:pPr>
    </w:p>
    <w:p w14:paraId="24270B88" w14:textId="08F21516" w:rsidR="00E97C6D" w:rsidRDefault="00E97C6D" w:rsidP="00E97C6D">
      <w:pPr>
        <w:spacing w:before="120" w:after="120" w:line="240" w:lineRule="auto"/>
        <w:rPr>
          <w:rFonts w:ascii="Calibri" w:hAnsi="Calibri"/>
          <w:b/>
        </w:rPr>
      </w:pPr>
    </w:p>
    <w:p w14:paraId="4A1F94B4" w14:textId="3898A192" w:rsidR="00E97C6D" w:rsidRDefault="00E97C6D" w:rsidP="00E97C6D">
      <w:pPr>
        <w:spacing w:before="120" w:after="120" w:line="240" w:lineRule="auto"/>
        <w:rPr>
          <w:rFonts w:ascii="Calibri" w:hAnsi="Calibri"/>
          <w:b/>
        </w:rPr>
      </w:pPr>
    </w:p>
    <w:p w14:paraId="527B3242" w14:textId="5B43EE1C" w:rsidR="00E97C6D" w:rsidRDefault="00E97C6D" w:rsidP="00E97C6D">
      <w:pPr>
        <w:spacing w:before="120" w:after="120" w:line="240" w:lineRule="auto"/>
        <w:rPr>
          <w:rFonts w:ascii="Calibri" w:hAnsi="Calibri"/>
          <w:b/>
        </w:rPr>
      </w:pPr>
    </w:p>
    <w:p w14:paraId="581283BC" w14:textId="77777777" w:rsidR="00E97C6D" w:rsidRPr="001D359B" w:rsidRDefault="00E97C6D" w:rsidP="00E97C6D">
      <w:pPr>
        <w:spacing w:before="120" w:after="120" w:line="240" w:lineRule="auto"/>
        <w:rPr>
          <w:rFonts w:ascii="Calibri" w:hAnsi="Calibri"/>
          <w:b/>
        </w:rPr>
      </w:pPr>
    </w:p>
    <w:p w14:paraId="09E38883" w14:textId="77777777" w:rsidR="0045723D" w:rsidRPr="00580E73" w:rsidRDefault="00F27966" w:rsidP="0061703A">
      <w:pPr>
        <w:spacing w:before="120" w:after="120" w:line="320" w:lineRule="exact"/>
        <w:rPr>
          <w:rFonts w:ascii="Calibri" w:hAnsi="Calibri"/>
          <w:b/>
          <w:sz w:val="28"/>
        </w:rPr>
      </w:pPr>
      <w:r w:rsidRPr="00580E73">
        <w:rPr>
          <w:rFonts w:ascii="Calibri" w:hAnsi="Calibri"/>
          <w:b/>
          <w:sz w:val="28"/>
        </w:rPr>
        <w:lastRenderedPageBreak/>
        <w:t>Legal f</w:t>
      </w:r>
      <w:r w:rsidR="0045723D" w:rsidRPr="00580E73">
        <w:rPr>
          <w:rFonts w:ascii="Calibri" w:hAnsi="Calibri"/>
          <w:b/>
          <w:sz w:val="28"/>
        </w:rPr>
        <w:t>ramework</w:t>
      </w:r>
    </w:p>
    <w:bookmarkEnd w:id="2"/>
    <w:p w14:paraId="78F8C03F" w14:textId="77777777" w:rsidR="007567EB" w:rsidRPr="00580E73" w:rsidRDefault="00E026F7" w:rsidP="0045723D">
      <w:pPr>
        <w:rPr>
          <w:rFonts w:ascii="Calibri" w:hAnsi="Calibri"/>
          <w:sz w:val="24"/>
        </w:rPr>
      </w:pPr>
      <w:r w:rsidRPr="00580E73">
        <w:rPr>
          <w:rFonts w:ascii="Calibri" w:hAnsi="Calibri"/>
          <w:sz w:val="24"/>
        </w:rPr>
        <w:t>This p</w:t>
      </w:r>
      <w:r w:rsidR="007567EB" w:rsidRPr="00580E73">
        <w:rPr>
          <w:rFonts w:ascii="Calibri" w:hAnsi="Calibri"/>
          <w:sz w:val="24"/>
        </w:rPr>
        <w:t xml:space="preserve">olicy will </w:t>
      </w:r>
      <w:r w:rsidR="00B5214B" w:rsidRPr="00580E73">
        <w:rPr>
          <w:rFonts w:ascii="Calibri" w:hAnsi="Calibri"/>
          <w:sz w:val="24"/>
        </w:rPr>
        <w:t xml:space="preserve">have due regard to </w:t>
      </w:r>
      <w:r w:rsidR="007567EB" w:rsidRPr="00580E73">
        <w:rPr>
          <w:rFonts w:ascii="Calibri" w:hAnsi="Calibri"/>
          <w:sz w:val="24"/>
        </w:rPr>
        <w:t>legislation</w:t>
      </w:r>
      <w:r w:rsidR="00B5214B" w:rsidRPr="00580E73">
        <w:rPr>
          <w:rFonts w:ascii="Calibri" w:hAnsi="Calibri"/>
          <w:sz w:val="24"/>
        </w:rPr>
        <w:t>, including, but not limited to</w:t>
      </w:r>
      <w:r w:rsidR="007567EB" w:rsidRPr="00580E73">
        <w:rPr>
          <w:rFonts w:ascii="Calibri" w:hAnsi="Calibri"/>
          <w:sz w:val="24"/>
        </w:rPr>
        <w:t>:</w:t>
      </w:r>
    </w:p>
    <w:p w14:paraId="79F43159" w14:textId="77777777" w:rsidR="0045723D" w:rsidRPr="00580E73" w:rsidRDefault="0045723D" w:rsidP="00160391">
      <w:pPr>
        <w:pStyle w:val="ListParagraph"/>
        <w:numPr>
          <w:ilvl w:val="0"/>
          <w:numId w:val="3"/>
        </w:numPr>
        <w:rPr>
          <w:rFonts w:ascii="Calibri" w:hAnsi="Calibri"/>
          <w:sz w:val="24"/>
        </w:rPr>
      </w:pPr>
      <w:r w:rsidRPr="00580E73">
        <w:rPr>
          <w:rFonts w:ascii="Calibri" w:hAnsi="Calibri"/>
          <w:sz w:val="24"/>
        </w:rPr>
        <w:t>Children and Families Act 2014</w:t>
      </w:r>
      <w:r w:rsidR="0061703A">
        <w:rPr>
          <w:rFonts w:ascii="Calibri" w:hAnsi="Calibri"/>
          <w:sz w:val="24"/>
        </w:rPr>
        <w:t xml:space="preserve"> </w:t>
      </w:r>
    </w:p>
    <w:p w14:paraId="281620B0" w14:textId="77777777" w:rsidR="0045723D" w:rsidRPr="00580E73" w:rsidRDefault="008477E9" w:rsidP="00160391">
      <w:pPr>
        <w:pStyle w:val="ListParagraph"/>
        <w:numPr>
          <w:ilvl w:val="0"/>
          <w:numId w:val="3"/>
        </w:numPr>
        <w:rPr>
          <w:rFonts w:ascii="Calibri" w:hAnsi="Calibri"/>
          <w:sz w:val="24"/>
        </w:rPr>
      </w:pPr>
      <w:r>
        <w:rPr>
          <w:rFonts w:ascii="Calibri" w:hAnsi="Calibri"/>
          <w:sz w:val="24"/>
        </w:rPr>
        <w:t>Health and Social Care Act 2012</w:t>
      </w:r>
    </w:p>
    <w:p w14:paraId="73F0D56E" w14:textId="77777777" w:rsidR="0045723D" w:rsidRPr="00580E73" w:rsidRDefault="008477E9" w:rsidP="00160391">
      <w:pPr>
        <w:pStyle w:val="ListParagraph"/>
        <w:numPr>
          <w:ilvl w:val="0"/>
          <w:numId w:val="3"/>
        </w:numPr>
        <w:rPr>
          <w:rFonts w:ascii="Calibri" w:hAnsi="Calibri"/>
          <w:sz w:val="24"/>
        </w:rPr>
      </w:pPr>
      <w:r>
        <w:rPr>
          <w:rFonts w:ascii="Calibri" w:hAnsi="Calibri"/>
          <w:sz w:val="24"/>
        </w:rPr>
        <w:t>Equality Act 2010</w:t>
      </w:r>
    </w:p>
    <w:p w14:paraId="7938C076" w14:textId="77777777" w:rsidR="007567EB" w:rsidRPr="00580E73" w:rsidRDefault="008477E9" w:rsidP="00160391">
      <w:pPr>
        <w:pStyle w:val="ListParagraph"/>
        <w:numPr>
          <w:ilvl w:val="0"/>
          <w:numId w:val="3"/>
        </w:numPr>
        <w:rPr>
          <w:rFonts w:ascii="Calibri" w:hAnsi="Calibri"/>
          <w:sz w:val="24"/>
        </w:rPr>
      </w:pPr>
      <w:r>
        <w:rPr>
          <w:rFonts w:ascii="Calibri" w:hAnsi="Calibri"/>
          <w:sz w:val="24"/>
        </w:rPr>
        <w:t>Mental Capacity Act 2005</w:t>
      </w:r>
    </w:p>
    <w:p w14:paraId="113C7777" w14:textId="77777777" w:rsidR="0045723D" w:rsidRPr="00580E73" w:rsidRDefault="008477E9" w:rsidP="00160391">
      <w:pPr>
        <w:pStyle w:val="ListParagraph"/>
        <w:numPr>
          <w:ilvl w:val="0"/>
          <w:numId w:val="3"/>
        </w:numPr>
        <w:rPr>
          <w:rFonts w:ascii="Calibri" w:hAnsi="Calibri"/>
          <w:sz w:val="24"/>
        </w:rPr>
      </w:pPr>
      <w:r>
        <w:rPr>
          <w:rFonts w:ascii="Calibri" w:hAnsi="Calibri"/>
          <w:sz w:val="24"/>
        </w:rPr>
        <w:t>Children’s Act 1989</w:t>
      </w:r>
    </w:p>
    <w:p w14:paraId="57BFC8CD" w14:textId="77777777" w:rsidR="007567EB" w:rsidRPr="00580E73" w:rsidRDefault="007567EB" w:rsidP="007567EB">
      <w:pPr>
        <w:rPr>
          <w:rFonts w:ascii="Calibri" w:hAnsi="Calibri"/>
          <w:sz w:val="24"/>
        </w:rPr>
      </w:pPr>
      <w:r w:rsidRPr="00580E73">
        <w:rPr>
          <w:rFonts w:ascii="Calibri" w:hAnsi="Calibri"/>
          <w:sz w:val="24"/>
        </w:rPr>
        <w:t>It will also take into account statutory and non-statutory related guidance, including</w:t>
      </w:r>
      <w:r w:rsidR="00B5214B" w:rsidRPr="00580E73">
        <w:rPr>
          <w:rFonts w:ascii="Calibri" w:hAnsi="Calibri"/>
          <w:sz w:val="24"/>
        </w:rPr>
        <w:t>, but not limited to</w:t>
      </w:r>
      <w:r w:rsidRPr="00580E73">
        <w:rPr>
          <w:rFonts w:ascii="Calibri" w:hAnsi="Calibri"/>
          <w:sz w:val="24"/>
        </w:rPr>
        <w:t>:</w:t>
      </w:r>
    </w:p>
    <w:p w14:paraId="73873FA1" w14:textId="77777777" w:rsidR="007567EB" w:rsidRPr="00580E73" w:rsidRDefault="007567EB" w:rsidP="00160391">
      <w:pPr>
        <w:pStyle w:val="ListParagraph"/>
        <w:numPr>
          <w:ilvl w:val="0"/>
          <w:numId w:val="5"/>
        </w:numPr>
        <w:rPr>
          <w:rFonts w:ascii="Calibri" w:hAnsi="Calibri"/>
          <w:sz w:val="24"/>
        </w:rPr>
      </w:pPr>
      <w:r w:rsidRPr="00580E73">
        <w:rPr>
          <w:rFonts w:ascii="Calibri" w:hAnsi="Calibri"/>
          <w:sz w:val="24"/>
        </w:rPr>
        <w:t>SEN</w:t>
      </w:r>
      <w:r w:rsidR="00B5645A">
        <w:rPr>
          <w:rFonts w:ascii="Calibri" w:hAnsi="Calibri"/>
          <w:sz w:val="24"/>
        </w:rPr>
        <w:t>D</w:t>
      </w:r>
      <w:r w:rsidRPr="00580E73">
        <w:rPr>
          <w:rFonts w:ascii="Calibri" w:hAnsi="Calibri"/>
          <w:sz w:val="24"/>
        </w:rPr>
        <w:t xml:space="preserve"> Code of Practice</w:t>
      </w:r>
      <w:r w:rsidR="00AE187B" w:rsidRPr="00580E73">
        <w:rPr>
          <w:rFonts w:ascii="Calibri" w:hAnsi="Calibri"/>
          <w:sz w:val="24"/>
        </w:rPr>
        <w:t xml:space="preserve"> 0-25</w:t>
      </w:r>
    </w:p>
    <w:p w14:paraId="26A0F78E" w14:textId="77777777" w:rsidR="007567EB" w:rsidRPr="00580E73" w:rsidRDefault="007567EB" w:rsidP="00160391">
      <w:pPr>
        <w:pStyle w:val="ListParagraph"/>
        <w:numPr>
          <w:ilvl w:val="0"/>
          <w:numId w:val="5"/>
        </w:numPr>
        <w:rPr>
          <w:rFonts w:ascii="Calibri" w:hAnsi="Calibri"/>
          <w:sz w:val="24"/>
        </w:rPr>
      </w:pPr>
      <w:r w:rsidRPr="00580E73">
        <w:rPr>
          <w:rFonts w:ascii="Calibri" w:hAnsi="Calibri"/>
          <w:sz w:val="24"/>
        </w:rPr>
        <w:t>Supporting C</w:t>
      </w:r>
      <w:r w:rsidR="008477E9">
        <w:rPr>
          <w:rFonts w:ascii="Calibri" w:hAnsi="Calibri"/>
          <w:sz w:val="24"/>
        </w:rPr>
        <w:t>hildren with Medical Conditions</w:t>
      </w:r>
    </w:p>
    <w:p w14:paraId="0845C401" w14:textId="1DE95BB8" w:rsidR="007567EB" w:rsidRPr="00E97C6D" w:rsidRDefault="007567EB" w:rsidP="00160391">
      <w:pPr>
        <w:pStyle w:val="ListParagraph"/>
        <w:numPr>
          <w:ilvl w:val="0"/>
          <w:numId w:val="5"/>
        </w:numPr>
        <w:tabs>
          <w:tab w:val="left" w:pos="2268"/>
        </w:tabs>
        <w:rPr>
          <w:rFonts w:ascii="Calibri" w:hAnsi="Calibri"/>
          <w:sz w:val="24"/>
          <w:highlight w:val="yellow"/>
        </w:rPr>
      </w:pPr>
      <w:r w:rsidRPr="00E97C6D">
        <w:rPr>
          <w:rFonts w:ascii="Calibri" w:hAnsi="Calibri"/>
          <w:sz w:val="24"/>
          <w:highlight w:val="yellow"/>
        </w:rPr>
        <w:t>Kee</w:t>
      </w:r>
      <w:r w:rsidR="008477E9" w:rsidRPr="00E97C6D">
        <w:rPr>
          <w:rFonts w:ascii="Calibri" w:hAnsi="Calibri"/>
          <w:sz w:val="24"/>
          <w:highlight w:val="yellow"/>
        </w:rPr>
        <w:t>ping Children Safe in Education</w:t>
      </w:r>
      <w:r w:rsidR="00AD08A0" w:rsidRPr="00E97C6D">
        <w:rPr>
          <w:rFonts w:ascii="Calibri" w:hAnsi="Calibri"/>
          <w:sz w:val="24"/>
          <w:highlight w:val="yellow"/>
        </w:rPr>
        <w:t xml:space="preserve"> 202</w:t>
      </w:r>
      <w:r w:rsidR="00E97C6D" w:rsidRPr="00E97C6D">
        <w:rPr>
          <w:rFonts w:ascii="Calibri" w:hAnsi="Calibri"/>
          <w:sz w:val="24"/>
          <w:highlight w:val="yellow"/>
        </w:rPr>
        <w:t>2</w:t>
      </w:r>
    </w:p>
    <w:p w14:paraId="777CFD6D" w14:textId="77777777" w:rsidR="00AE187B" w:rsidRPr="00580E73" w:rsidRDefault="00AE187B" w:rsidP="00160391">
      <w:pPr>
        <w:pStyle w:val="ListParagraph"/>
        <w:numPr>
          <w:ilvl w:val="0"/>
          <w:numId w:val="5"/>
        </w:numPr>
        <w:tabs>
          <w:tab w:val="left" w:pos="2268"/>
        </w:tabs>
        <w:rPr>
          <w:rFonts w:ascii="Calibri" w:hAnsi="Calibri"/>
          <w:sz w:val="24"/>
        </w:rPr>
      </w:pPr>
      <w:r w:rsidRPr="00580E73">
        <w:rPr>
          <w:rFonts w:ascii="Calibri" w:hAnsi="Calibri"/>
          <w:sz w:val="24"/>
        </w:rPr>
        <w:t>Working</w:t>
      </w:r>
      <w:r w:rsidR="008477E9">
        <w:rPr>
          <w:rFonts w:ascii="Calibri" w:hAnsi="Calibri"/>
          <w:sz w:val="24"/>
        </w:rPr>
        <w:t xml:space="preserve"> Together to Safeguard Children</w:t>
      </w:r>
    </w:p>
    <w:p w14:paraId="11133F1A" w14:textId="77777777" w:rsidR="007567EB" w:rsidRPr="00580E73" w:rsidRDefault="007567EB" w:rsidP="007567EB">
      <w:pPr>
        <w:pStyle w:val="ListParagraph"/>
        <w:tabs>
          <w:tab w:val="left" w:pos="2268"/>
        </w:tabs>
        <w:rPr>
          <w:rFonts w:ascii="Calibri" w:hAnsi="Calibri"/>
          <w:b/>
          <w:sz w:val="28"/>
        </w:rPr>
      </w:pPr>
    </w:p>
    <w:p w14:paraId="2A688FB4" w14:textId="77777777" w:rsidR="00494696" w:rsidRPr="00632F67" w:rsidRDefault="007567EB" w:rsidP="00632F67">
      <w:pPr>
        <w:tabs>
          <w:tab w:val="left" w:pos="2268"/>
        </w:tabs>
        <w:rPr>
          <w:rFonts w:ascii="Calibri" w:hAnsi="Calibri"/>
          <w:b/>
          <w:sz w:val="28"/>
        </w:rPr>
      </w:pPr>
      <w:bookmarkStart w:id="3" w:name="c"/>
      <w:r w:rsidRPr="00632F67">
        <w:rPr>
          <w:rFonts w:ascii="Calibri" w:hAnsi="Calibri"/>
          <w:b/>
          <w:sz w:val="28"/>
        </w:rPr>
        <w:t>Definitions</w:t>
      </w:r>
    </w:p>
    <w:bookmarkEnd w:id="3"/>
    <w:p w14:paraId="085DBC45" w14:textId="77777777" w:rsidR="006B04AD" w:rsidRPr="00580E73" w:rsidRDefault="006B04AD" w:rsidP="006B04AD">
      <w:pPr>
        <w:rPr>
          <w:rFonts w:ascii="Calibri" w:hAnsi="Calibri"/>
          <w:sz w:val="24"/>
          <w:szCs w:val="24"/>
        </w:rPr>
      </w:pPr>
      <w:r w:rsidRPr="00580E73">
        <w:rPr>
          <w:rFonts w:ascii="Calibri" w:hAnsi="Calibri"/>
          <w:sz w:val="24"/>
          <w:szCs w:val="24"/>
        </w:rPr>
        <w:t xml:space="preserve">The law states that a child has </w:t>
      </w:r>
      <w:r w:rsidR="00100B79" w:rsidRPr="00580E73">
        <w:rPr>
          <w:rFonts w:ascii="Calibri" w:hAnsi="Calibri"/>
          <w:sz w:val="24"/>
          <w:szCs w:val="24"/>
        </w:rPr>
        <w:t xml:space="preserve">a </w:t>
      </w:r>
      <w:r w:rsidRPr="00580E73">
        <w:rPr>
          <w:rFonts w:ascii="Calibri" w:hAnsi="Calibri"/>
          <w:sz w:val="24"/>
          <w:szCs w:val="24"/>
        </w:rPr>
        <w:t>special edu</w:t>
      </w:r>
      <w:r w:rsidR="00100B79" w:rsidRPr="00580E73">
        <w:rPr>
          <w:rFonts w:ascii="Calibri" w:hAnsi="Calibri"/>
          <w:sz w:val="24"/>
          <w:szCs w:val="24"/>
        </w:rPr>
        <w:t>cational need</w:t>
      </w:r>
      <w:r w:rsidR="0045723D" w:rsidRPr="00580E73">
        <w:rPr>
          <w:rFonts w:ascii="Calibri" w:hAnsi="Calibri"/>
          <w:sz w:val="24"/>
          <w:szCs w:val="24"/>
        </w:rPr>
        <w:t xml:space="preserve"> if he / she </w:t>
      </w:r>
      <w:r w:rsidR="006712C3" w:rsidRPr="00580E73">
        <w:rPr>
          <w:rFonts w:ascii="Calibri" w:hAnsi="Calibri"/>
          <w:sz w:val="24"/>
          <w:szCs w:val="24"/>
        </w:rPr>
        <w:t>h</w:t>
      </w:r>
      <w:r w:rsidR="00F1300B" w:rsidRPr="00580E73">
        <w:rPr>
          <w:rFonts w:ascii="Calibri" w:hAnsi="Calibri"/>
          <w:sz w:val="24"/>
          <w:szCs w:val="24"/>
        </w:rPr>
        <w:t>as</w:t>
      </w:r>
      <w:r w:rsidR="0045723D" w:rsidRPr="00580E73">
        <w:rPr>
          <w:rFonts w:ascii="Calibri" w:hAnsi="Calibri"/>
          <w:sz w:val="24"/>
          <w:szCs w:val="24"/>
        </w:rPr>
        <w:t xml:space="preserve"> a:</w:t>
      </w:r>
    </w:p>
    <w:p w14:paraId="0F0C484F" w14:textId="77777777" w:rsidR="0045723D" w:rsidRPr="00580E73" w:rsidRDefault="0045723D" w:rsidP="00160391">
      <w:pPr>
        <w:pStyle w:val="ListParagraph"/>
        <w:numPr>
          <w:ilvl w:val="0"/>
          <w:numId w:val="2"/>
        </w:numPr>
        <w:rPr>
          <w:rFonts w:ascii="Calibri" w:hAnsi="Calibri"/>
          <w:sz w:val="24"/>
          <w:szCs w:val="24"/>
        </w:rPr>
      </w:pPr>
      <w:r w:rsidRPr="00580E73">
        <w:rPr>
          <w:rFonts w:ascii="Calibri" w:hAnsi="Calibri"/>
          <w:sz w:val="24"/>
          <w:szCs w:val="24"/>
        </w:rPr>
        <w:t>Significantly greater difficulty in learning than the majority of others of the same a</w:t>
      </w:r>
      <w:r w:rsidRPr="008477E9">
        <w:rPr>
          <w:rFonts w:ascii="Calibri" w:hAnsi="Calibri"/>
          <w:sz w:val="24"/>
          <w:szCs w:val="24"/>
        </w:rPr>
        <w:t>g</w:t>
      </w:r>
      <w:r w:rsidR="008477E9" w:rsidRPr="008477E9">
        <w:rPr>
          <w:rFonts w:ascii="Calibri" w:hAnsi="Calibri"/>
          <w:sz w:val="24"/>
          <w:szCs w:val="24"/>
        </w:rPr>
        <w:t>e</w:t>
      </w:r>
    </w:p>
    <w:p w14:paraId="653EBCBD" w14:textId="77777777" w:rsidR="0045723D" w:rsidRPr="00580E73" w:rsidRDefault="0045723D" w:rsidP="00160391">
      <w:pPr>
        <w:pStyle w:val="ListParagraph"/>
        <w:numPr>
          <w:ilvl w:val="0"/>
          <w:numId w:val="2"/>
        </w:numPr>
        <w:rPr>
          <w:rFonts w:ascii="Calibri" w:hAnsi="Calibri"/>
          <w:sz w:val="24"/>
          <w:szCs w:val="24"/>
        </w:rPr>
      </w:pPr>
      <w:r w:rsidRPr="00580E73">
        <w:rPr>
          <w:rFonts w:ascii="Calibri" w:hAnsi="Calibri"/>
          <w:sz w:val="24"/>
          <w:szCs w:val="24"/>
        </w:rPr>
        <w:t xml:space="preserve">Disability or health condition which prevents or hinders them from making use of educational facilities of a kind generally provided for others of the same age in mainstream schools or </w:t>
      </w:r>
      <w:r w:rsidR="008477E9">
        <w:rPr>
          <w:rFonts w:ascii="Calibri" w:hAnsi="Calibri"/>
          <w:sz w:val="24"/>
          <w:szCs w:val="24"/>
        </w:rPr>
        <w:t>mainstream post-16 institutions</w:t>
      </w:r>
    </w:p>
    <w:p w14:paraId="32DB87C9" w14:textId="77777777" w:rsidR="006D3E31" w:rsidRPr="00580E73" w:rsidRDefault="006D3E31" w:rsidP="006D3E31">
      <w:pPr>
        <w:pStyle w:val="ListParagraph"/>
        <w:rPr>
          <w:rFonts w:ascii="Calibri" w:hAnsi="Calibri"/>
          <w:b/>
          <w:sz w:val="28"/>
          <w:szCs w:val="24"/>
        </w:rPr>
      </w:pPr>
    </w:p>
    <w:p w14:paraId="2AF4FDCA" w14:textId="77777777" w:rsidR="006D3E31" w:rsidRPr="00632F67" w:rsidRDefault="006D3E31" w:rsidP="00632F67">
      <w:pPr>
        <w:rPr>
          <w:rFonts w:ascii="Calibri" w:hAnsi="Calibri"/>
          <w:b/>
          <w:sz w:val="28"/>
          <w:szCs w:val="24"/>
        </w:rPr>
      </w:pPr>
      <w:bookmarkStart w:id="4" w:name="d"/>
      <w:r w:rsidRPr="00632F67">
        <w:rPr>
          <w:rFonts w:ascii="Calibri" w:hAnsi="Calibri"/>
          <w:b/>
          <w:sz w:val="28"/>
          <w:szCs w:val="24"/>
        </w:rPr>
        <w:t>Areas of special educational need</w:t>
      </w:r>
    </w:p>
    <w:bookmarkEnd w:id="4"/>
    <w:p w14:paraId="13B90B12" w14:textId="77777777" w:rsidR="006712C3" w:rsidRPr="00580E73" w:rsidRDefault="00632F67" w:rsidP="00B5214B">
      <w:pPr>
        <w:rPr>
          <w:rFonts w:ascii="Calibri" w:hAnsi="Calibri"/>
          <w:sz w:val="24"/>
          <w:szCs w:val="24"/>
        </w:rPr>
      </w:pPr>
      <w:r>
        <w:rPr>
          <w:rFonts w:ascii="Calibri" w:hAnsi="Calibri"/>
          <w:sz w:val="24"/>
          <w:szCs w:val="24"/>
        </w:rPr>
        <w:t>Copthorne</w:t>
      </w:r>
      <w:r w:rsidR="00391250">
        <w:rPr>
          <w:rFonts w:ascii="Calibri" w:hAnsi="Calibri"/>
          <w:sz w:val="24"/>
          <w:szCs w:val="24"/>
        </w:rPr>
        <w:t xml:space="preserve"> Primary</w:t>
      </w:r>
      <w:r w:rsidR="0061703A">
        <w:rPr>
          <w:rFonts w:ascii="Calibri" w:hAnsi="Calibri"/>
          <w:sz w:val="24"/>
          <w:szCs w:val="24"/>
        </w:rPr>
        <w:t xml:space="preserve"> </w:t>
      </w:r>
      <w:r w:rsidR="00B5214B" w:rsidRPr="00580E73">
        <w:rPr>
          <w:rFonts w:ascii="Calibri" w:hAnsi="Calibri"/>
          <w:sz w:val="24"/>
          <w:szCs w:val="24"/>
        </w:rPr>
        <w:t>will make provision fo</w:t>
      </w:r>
      <w:r>
        <w:rPr>
          <w:rFonts w:ascii="Calibri" w:hAnsi="Calibri"/>
          <w:sz w:val="24"/>
          <w:szCs w:val="24"/>
        </w:rPr>
        <w:t>r pupils with the following four</w:t>
      </w:r>
      <w:r w:rsidR="00E64694" w:rsidRPr="00580E73">
        <w:rPr>
          <w:rFonts w:ascii="Calibri" w:hAnsi="Calibri"/>
          <w:sz w:val="24"/>
          <w:szCs w:val="24"/>
        </w:rPr>
        <w:t xml:space="preserve"> kinds of need</w:t>
      </w:r>
      <w:r w:rsidR="00B5214B" w:rsidRPr="00580E73">
        <w:rPr>
          <w:rFonts w:ascii="Calibri" w:hAnsi="Calibri"/>
          <w:sz w:val="24"/>
          <w:szCs w:val="24"/>
        </w:rPr>
        <w:t>:</w:t>
      </w:r>
    </w:p>
    <w:p w14:paraId="3CEA7F77" w14:textId="77777777" w:rsidR="006D3E31" w:rsidRPr="00580E73" w:rsidRDefault="006712C3" w:rsidP="00160391">
      <w:pPr>
        <w:pStyle w:val="ListParagraph"/>
        <w:numPr>
          <w:ilvl w:val="0"/>
          <w:numId w:val="11"/>
        </w:numPr>
        <w:rPr>
          <w:rFonts w:ascii="Calibri" w:hAnsi="Calibri"/>
          <w:sz w:val="24"/>
          <w:szCs w:val="24"/>
        </w:rPr>
      </w:pPr>
      <w:r w:rsidRPr="00580E73">
        <w:rPr>
          <w:rFonts w:ascii="Calibri" w:hAnsi="Calibri"/>
          <w:sz w:val="24"/>
          <w:szCs w:val="24"/>
        </w:rPr>
        <w:t>Communication and interaction</w:t>
      </w:r>
    </w:p>
    <w:p w14:paraId="0B28CE7A" w14:textId="77777777" w:rsidR="006712C3" w:rsidRPr="00580E73" w:rsidRDefault="008477E9" w:rsidP="00160391">
      <w:pPr>
        <w:pStyle w:val="ListParagraph"/>
        <w:numPr>
          <w:ilvl w:val="0"/>
          <w:numId w:val="11"/>
        </w:numPr>
        <w:rPr>
          <w:rFonts w:ascii="Calibri" w:hAnsi="Calibri"/>
          <w:sz w:val="24"/>
          <w:szCs w:val="24"/>
        </w:rPr>
      </w:pPr>
      <w:r>
        <w:rPr>
          <w:rFonts w:ascii="Calibri" w:hAnsi="Calibri"/>
          <w:sz w:val="24"/>
          <w:szCs w:val="24"/>
        </w:rPr>
        <w:t>Cognition and learning</w:t>
      </w:r>
    </w:p>
    <w:p w14:paraId="3785D46B" w14:textId="77777777" w:rsidR="006712C3" w:rsidRPr="00580E73" w:rsidRDefault="006712C3" w:rsidP="00160391">
      <w:pPr>
        <w:pStyle w:val="ListParagraph"/>
        <w:numPr>
          <w:ilvl w:val="0"/>
          <w:numId w:val="11"/>
        </w:numPr>
        <w:rPr>
          <w:rFonts w:ascii="Calibri" w:hAnsi="Calibri"/>
          <w:sz w:val="24"/>
          <w:szCs w:val="24"/>
        </w:rPr>
      </w:pPr>
      <w:r w:rsidRPr="00580E73">
        <w:rPr>
          <w:rFonts w:ascii="Calibri" w:hAnsi="Calibri"/>
          <w:sz w:val="24"/>
          <w:szCs w:val="24"/>
        </w:rPr>
        <w:t>Social, mental and emotional health</w:t>
      </w:r>
    </w:p>
    <w:p w14:paraId="2432EC42" w14:textId="77777777" w:rsidR="006712C3" w:rsidRPr="00580E73" w:rsidRDefault="006712C3" w:rsidP="00160391">
      <w:pPr>
        <w:pStyle w:val="ListParagraph"/>
        <w:numPr>
          <w:ilvl w:val="0"/>
          <w:numId w:val="11"/>
        </w:numPr>
        <w:rPr>
          <w:rFonts w:ascii="Calibri" w:hAnsi="Calibri"/>
          <w:sz w:val="24"/>
          <w:szCs w:val="24"/>
        </w:rPr>
      </w:pPr>
      <w:r w:rsidRPr="00580E73">
        <w:rPr>
          <w:rFonts w:ascii="Calibri" w:hAnsi="Calibri"/>
          <w:sz w:val="24"/>
          <w:szCs w:val="24"/>
        </w:rPr>
        <w:t>Sensory and / or physical</w:t>
      </w:r>
    </w:p>
    <w:p w14:paraId="509E5C38" w14:textId="77777777" w:rsidR="00B5214B" w:rsidRPr="00580E73" w:rsidRDefault="00B5214B" w:rsidP="00B5214B">
      <w:pPr>
        <w:pStyle w:val="ListParagraph"/>
        <w:jc w:val="both"/>
        <w:rPr>
          <w:rFonts w:ascii="Calibri" w:hAnsi="Calibri"/>
          <w:b/>
          <w:sz w:val="28"/>
        </w:rPr>
      </w:pPr>
    </w:p>
    <w:p w14:paraId="6644ABAE" w14:textId="77777777" w:rsidR="00B5645A" w:rsidRDefault="00B5214B" w:rsidP="0061703A">
      <w:pPr>
        <w:jc w:val="both"/>
        <w:rPr>
          <w:rFonts w:ascii="Calibri" w:hAnsi="Calibri"/>
          <w:b/>
          <w:sz w:val="28"/>
        </w:rPr>
      </w:pPr>
      <w:bookmarkStart w:id="5" w:name="e"/>
      <w:r w:rsidRPr="00632F67">
        <w:rPr>
          <w:rFonts w:ascii="Calibri" w:hAnsi="Calibri"/>
          <w:b/>
          <w:sz w:val="28"/>
        </w:rPr>
        <w:t>Admissions</w:t>
      </w:r>
      <w:bookmarkEnd w:id="5"/>
    </w:p>
    <w:p w14:paraId="737B1C28" w14:textId="77777777" w:rsidR="000A364F" w:rsidRPr="0061703A" w:rsidRDefault="0061703A" w:rsidP="0061703A">
      <w:pPr>
        <w:jc w:val="both"/>
        <w:rPr>
          <w:rFonts w:ascii="Calibri" w:hAnsi="Calibri"/>
          <w:sz w:val="24"/>
        </w:rPr>
      </w:pPr>
      <w:r w:rsidRPr="000B1581">
        <w:rPr>
          <w:rFonts w:ascii="Calibri" w:hAnsi="Calibri"/>
          <w:sz w:val="24"/>
        </w:rPr>
        <w:t>Copthorne Primary School</w:t>
      </w:r>
      <w:r w:rsidR="00B5214B" w:rsidRPr="0061703A">
        <w:rPr>
          <w:rFonts w:ascii="Calibri" w:hAnsi="Calibri"/>
          <w:sz w:val="24"/>
        </w:rPr>
        <w:t xml:space="preserve"> will ensure it meets its duties under the Schools</w:t>
      </w:r>
      <w:r>
        <w:rPr>
          <w:rFonts w:ascii="Calibri" w:hAnsi="Calibri"/>
          <w:sz w:val="24"/>
        </w:rPr>
        <w:t xml:space="preserve"> Admissions Code of Practice. (</w:t>
      </w:r>
      <w:proofErr w:type="gramStart"/>
      <w:r>
        <w:rPr>
          <w:rFonts w:ascii="Calibri" w:hAnsi="Calibri"/>
          <w:sz w:val="24"/>
        </w:rPr>
        <w:t>see</w:t>
      </w:r>
      <w:proofErr w:type="gramEnd"/>
      <w:r>
        <w:rPr>
          <w:rFonts w:ascii="Calibri" w:hAnsi="Calibri"/>
          <w:sz w:val="24"/>
        </w:rPr>
        <w:t xml:space="preserve"> admissions policy)</w:t>
      </w:r>
    </w:p>
    <w:p w14:paraId="54F42497" w14:textId="77777777" w:rsidR="004A2444" w:rsidRDefault="004A2444" w:rsidP="004A2444">
      <w:pPr>
        <w:jc w:val="both"/>
        <w:rPr>
          <w:rFonts w:ascii="Calibri" w:hAnsi="Calibri"/>
          <w:sz w:val="24"/>
        </w:rPr>
      </w:pPr>
      <w:bookmarkStart w:id="6" w:name="f"/>
    </w:p>
    <w:p w14:paraId="352C8AA6" w14:textId="77777777" w:rsidR="00855740" w:rsidRPr="00580E73" w:rsidRDefault="006E3217" w:rsidP="004A2444">
      <w:pPr>
        <w:jc w:val="both"/>
        <w:rPr>
          <w:rFonts w:ascii="Calibri" w:hAnsi="Calibri"/>
          <w:b/>
          <w:sz w:val="28"/>
        </w:rPr>
      </w:pPr>
      <w:r w:rsidRPr="00580E73">
        <w:rPr>
          <w:rFonts w:ascii="Calibri" w:hAnsi="Calibri"/>
          <w:b/>
          <w:sz w:val="28"/>
        </w:rPr>
        <w:lastRenderedPageBreak/>
        <w:t>Roles and r</w:t>
      </w:r>
      <w:r w:rsidR="00855740" w:rsidRPr="00580E73">
        <w:rPr>
          <w:rFonts w:ascii="Calibri" w:hAnsi="Calibri"/>
          <w:b/>
          <w:sz w:val="28"/>
        </w:rPr>
        <w:t>esponsibilities</w:t>
      </w:r>
    </w:p>
    <w:bookmarkEnd w:id="6"/>
    <w:p w14:paraId="08CFDB53" w14:textId="77777777" w:rsidR="00855740" w:rsidRPr="0061703A" w:rsidRDefault="00855740" w:rsidP="0061703A">
      <w:pPr>
        <w:jc w:val="both"/>
        <w:rPr>
          <w:rFonts w:ascii="Calibri" w:hAnsi="Calibri"/>
          <w:sz w:val="24"/>
        </w:rPr>
      </w:pPr>
      <w:r w:rsidRPr="0061703A">
        <w:rPr>
          <w:rFonts w:ascii="Calibri" w:hAnsi="Calibri"/>
          <w:sz w:val="24"/>
        </w:rPr>
        <w:t>The governing body has a responsibility to:</w:t>
      </w:r>
    </w:p>
    <w:p w14:paraId="291DAA8A" w14:textId="77777777" w:rsidR="009E7CDE" w:rsidRPr="00580E73" w:rsidRDefault="009E7CDE" w:rsidP="009E7CDE">
      <w:pPr>
        <w:pStyle w:val="ListParagraph"/>
        <w:ind w:left="1080"/>
        <w:jc w:val="both"/>
        <w:rPr>
          <w:rFonts w:ascii="Calibri" w:hAnsi="Calibri"/>
          <w:sz w:val="24"/>
        </w:rPr>
      </w:pPr>
    </w:p>
    <w:p w14:paraId="72242A20" w14:textId="77777777" w:rsidR="009E7CDE" w:rsidRPr="0071210C" w:rsidRDefault="009E7CDE" w:rsidP="00160391">
      <w:pPr>
        <w:pStyle w:val="ListParagraph"/>
        <w:numPr>
          <w:ilvl w:val="0"/>
          <w:numId w:val="15"/>
        </w:numPr>
        <w:rPr>
          <w:rFonts w:ascii="Calibri" w:hAnsi="Calibri"/>
          <w:sz w:val="24"/>
        </w:rPr>
      </w:pPr>
      <w:r w:rsidRPr="0071210C">
        <w:rPr>
          <w:rFonts w:ascii="Calibri" w:hAnsi="Calibri"/>
          <w:sz w:val="24"/>
        </w:rPr>
        <w:t>Fully engage parents and / or young people with SEN</w:t>
      </w:r>
      <w:r w:rsidR="00B5645A">
        <w:rPr>
          <w:rFonts w:ascii="Calibri" w:hAnsi="Calibri"/>
          <w:sz w:val="24"/>
        </w:rPr>
        <w:t>D</w:t>
      </w:r>
      <w:r w:rsidRPr="0071210C">
        <w:rPr>
          <w:rFonts w:ascii="Calibri" w:hAnsi="Calibri"/>
          <w:sz w:val="24"/>
        </w:rPr>
        <w:t xml:space="preserve"> when drawi</w:t>
      </w:r>
      <w:r w:rsidR="008477E9">
        <w:rPr>
          <w:rFonts w:ascii="Calibri" w:hAnsi="Calibri"/>
          <w:sz w:val="24"/>
        </w:rPr>
        <w:t>ng up policies that affect them</w:t>
      </w:r>
    </w:p>
    <w:p w14:paraId="7070FE17" w14:textId="77777777" w:rsidR="00855740" w:rsidRPr="0071210C" w:rsidRDefault="00855740" w:rsidP="00160391">
      <w:pPr>
        <w:pStyle w:val="ListParagraph"/>
        <w:numPr>
          <w:ilvl w:val="0"/>
          <w:numId w:val="15"/>
        </w:numPr>
        <w:jc w:val="both"/>
        <w:rPr>
          <w:rFonts w:ascii="Calibri" w:hAnsi="Calibri"/>
          <w:sz w:val="24"/>
        </w:rPr>
      </w:pPr>
      <w:r w:rsidRPr="0071210C">
        <w:rPr>
          <w:rFonts w:ascii="Calibri" w:hAnsi="Calibri"/>
          <w:sz w:val="24"/>
        </w:rPr>
        <w:t>Identify, assess and make SEN</w:t>
      </w:r>
      <w:r w:rsidR="00B5645A">
        <w:rPr>
          <w:rFonts w:ascii="Calibri" w:hAnsi="Calibri"/>
          <w:sz w:val="24"/>
        </w:rPr>
        <w:t>D</w:t>
      </w:r>
      <w:r w:rsidRPr="0071210C">
        <w:rPr>
          <w:rFonts w:ascii="Calibri" w:hAnsi="Calibri"/>
          <w:sz w:val="24"/>
        </w:rPr>
        <w:t xml:space="preserve"> provision for all children and young people with SEN</w:t>
      </w:r>
      <w:r w:rsidR="00B5645A">
        <w:rPr>
          <w:rFonts w:ascii="Calibri" w:hAnsi="Calibri"/>
          <w:sz w:val="24"/>
        </w:rPr>
        <w:t>D</w:t>
      </w:r>
      <w:r w:rsidRPr="0071210C">
        <w:rPr>
          <w:rFonts w:ascii="Calibri" w:hAnsi="Calibri"/>
          <w:sz w:val="24"/>
        </w:rPr>
        <w:t>, wheth</w:t>
      </w:r>
      <w:r w:rsidR="008477E9">
        <w:rPr>
          <w:rFonts w:ascii="Calibri" w:hAnsi="Calibri"/>
          <w:sz w:val="24"/>
        </w:rPr>
        <w:t>er or not they have an EHC plan</w:t>
      </w:r>
    </w:p>
    <w:p w14:paraId="39D0AAEC" w14:textId="77777777" w:rsidR="00855740" w:rsidRPr="0071210C" w:rsidRDefault="00855740" w:rsidP="00160391">
      <w:pPr>
        <w:pStyle w:val="ListParagraph"/>
        <w:numPr>
          <w:ilvl w:val="0"/>
          <w:numId w:val="15"/>
        </w:numPr>
        <w:jc w:val="both"/>
        <w:rPr>
          <w:rFonts w:ascii="Calibri" w:hAnsi="Calibri"/>
          <w:sz w:val="24"/>
        </w:rPr>
      </w:pPr>
      <w:r w:rsidRPr="0071210C">
        <w:rPr>
          <w:rFonts w:ascii="Calibri" w:hAnsi="Calibri"/>
          <w:sz w:val="24"/>
        </w:rPr>
        <w:t>Use their best endeavours to secure the special educational provision called for by</w:t>
      </w:r>
      <w:r w:rsidR="008477E9">
        <w:rPr>
          <w:rFonts w:ascii="Calibri" w:hAnsi="Calibri"/>
          <w:sz w:val="24"/>
        </w:rPr>
        <w:t xml:space="preserve"> a child or young person’s SEN</w:t>
      </w:r>
      <w:r w:rsidR="00B5645A">
        <w:rPr>
          <w:rFonts w:ascii="Calibri" w:hAnsi="Calibri"/>
          <w:sz w:val="24"/>
        </w:rPr>
        <w:t>D</w:t>
      </w:r>
    </w:p>
    <w:p w14:paraId="1539EF3C" w14:textId="77777777" w:rsidR="00855740" w:rsidRPr="0071210C" w:rsidRDefault="00855740" w:rsidP="00160391">
      <w:pPr>
        <w:pStyle w:val="ListParagraph"/>
        <w:numPr>
          <w:ilvl w:val="0"/>
          <w:numId w:val="15"/>
        </w:numPr>
        <w:jc w:val="both"/>
        <w:rPr>
          <w:rFonts w:ascii="Calibri" w:hAnsi="Calibri"/>
          <w:sz w:val="24"/>
        </w:rPr>
      </w:pPr>
      <w:r w:rsidRPr="0071210C">
        <w:rPr>
          <w:rFonts w:ascii="Calibri" w:hAnsi="Calibri"/>
          <w:sz w:val="24"/>
        </w:rPr>
        <w:t>Designate an appropriate member o</w:t>
      </w:r>
      <w:r w:rsidR="0061703A" w:rsidRPr="0071210C">
        <w:rPr>
          <w:rFonts w:ascii="Calibri" w:hAnsi="Calibri"/>
          <w:sz w:val="24"/>
        </w:rPr>
        <w:t>f staff,</w:t>
      </w:r>
      <w:r w:rsidR="004A2444" w:rsidRPr="0071210C">
        <w:rPr>
          <w:rFonts w:ascii="Calibri" w:hAnsi="Calibri"/>
          <w:sz w:val="24"/>
        </w:rPr>
        <w:t xml:space="preserve"> SENCO,</w:t>
      </w:r>
      <w:r w:rsidRPr="0071210C">
        <w:rPr>
          <w:rFonts w:ascii="Calibri" w:hAnsi="Calibri"/>
          <w:sz w:val="24"/>
        </w:rPr>
        <w:t xml:space="preserve"> as having responsibility for co-ordinatin</w:t>
      </w:r>
      <w:r w:rsidR="008477E9">
        <w:rPr>
          <w:rFonts w:ascii="Calibri" w:hAnsi="Calibri"/>
          <w:sz w:val="24"/>
        </w:rPr>
        <w:t>g provision for pupils with SEN</w:t>
      </w:r>
      <w:r w:rsidR="00B5645A">
        <w:rPr>
          <w:rFonts w:ascii="Calibri" w:hAnsi="Calibri"/>
          <w:sz w:val="24"/>
        </w:rPr>
        <w:t>D</w:t>
      </w:r>
    </w:p>
    <w:p w14:paraId="6A9B9FEB" w14:textId="77777777" w:rsidR="00991619" w:rsidRPr="0071210C" w:rsidRDefault="00991619" w:rsidP="00160391">
      <w:pPr>
        <w:pStyle w:val="ListParagraph"/>
        <w:numPr>
          <w:ilvl w:val="0"/>
          <w:numId w:val="15"/>
        </w:numPr>
        <w:jc w:val="both"/>
        <w:rPr>
          <w:rFonts w:ascii="Calibri" w:hAnsi="Calibri"/>
          <w:color w:val="auto"/>
          <w:sz w:val="24"/>
        </w:rPr>
      </w:pPr>
      <w:r w:rsidRPr="0071210C">
        <w:rPr>
          <w:rFonts w:ascii="Calibri" w:hAnsi="Calibri"/>
          <w:color w:val="auto"/>
          <w:sz w:val="24"/>
        </w:rPr>
        <w:t>Appoint a designated teacher for ‘looked af</w:t>
      </w:r>
      <w:r w:rsidR="008477E9">
        <w:rPr>
          <w:rFonts w:ascii="Calibri" w:hAnsi="Calibri"/>
          <w:color w:val="auto"/>
          <w:sz w:val="24"/>
        </w:rPr>
        <w:t>ter’ children where appropriate</w:t>
      </w:r>
    </w:p>
    <w:p w14:paraId="6F52F361" w14:textId="77777777" w:rsidR="00855740" w:rsidRPr="0071210C" w:rsidRDefault="00855740" w:rsidP="00160391">
      <w:pPr>
        <w:pStyle w:val="ListParagraph"/>
        <w:numPr>
          <w:ilvl w:val="0"/>
          <w:numId w:val="15"/>
        </w:numPr>
        <w:jc w:val="both"/>
        <w:rPr>
          <w:rFonts w:ascii="Calibri" w:hAnsi="Calibri"/>
          <w:sz w:val="24"/>
        </w:rPr>
      </w:pPr>
      <w:r w:rsidRPr="0071210C">
        <w:rPr>
          <w:rFonts w:ascii="Calibri" w:hAnsi="Calibri"/>
          <w:sz w:val="24"/>
        </w:rPr>
        <w:t>Make reasonable adjustments for pupils with disabilities to help alleviate any substantial disadvantage they experie</w:t>
      </w:r>
      <w:r w:rsidR="008477E9">
        <w:rPr>
          <w:rFonts w:ascii="Calibri" w:hAnsi="Calibri"/>
          <w:sz w:val="24"/>
        </w:rPr>
        <w:t>nce because of their disability</w:t>
      </w:r>
    </w:p>
    <w:p w14:paraId="5C4FB77D" w14:textId="77777777" w:rsidR="00855740" w:rsidRDefault="00855740" w:rsidP="00160391">
      <w:pPr>
        <w:pStyle w:val="ListParagraph"/>
        <w:numPr>
          <w:ilvl w:val="0"/>
          <w:numId w:val="15"/>
        </w:numPr>
        <w:jc w:val="both"/>
        <w:rPr>
          <w:rFonts w:ascii="Calibri" w:hAnsi="Calibri"/>
          <w:sz w:val="24"/>
        </w:rPr>
      </w:pPr>
      <w:r w:rsidRPr="0071210C">
        <w:rPr>
          <w:rFonts w:ascii="Calibri" w:hAnsi="Calibri"/>
          <w:sz w:val="24"/>
        </w:rPr>
        <w:t>Take necessary steps to ensure that pupils with disabilities are not discriminated</w:t>
      </w:r>
      <w:r w:rsidR="00E026F7" w:rsidRPr="0071210C">
        <w:rPr>
          <w:rFonts w:ascii="Calibri" w:hAnsi="Calibri"/>
          <w:sz w:val="24"/>
        </w:rPr>
        <w:t xml:space="preserve"> against</w:t>
      </w:r>
      <w:r w:rsidR="008477E9">
        <w:rPr>
          <w:rFonts w:ascii="Calibri" w:hAnsi="Calibri"/>
          <w:sz w:val="24"/>
        </w:rPr>
        <w:t>, harassed or victimised</w:t>
      </w:r>
    </w:p>
    <w:p w14:paraId="793F1BEF" w14:textId="77777777" w:rsidR="007804A2" w:rsidRPr="007804A2" w:rsidRDefault="007804A2" w:rsidP="00160391">
      <w:pPr>
        <w:pStyle w:val="ListParagraph"/>
        <w:numPr>
          <w:ilvl w:val="0"/>
          <w:numId w:val="15"/>
        </w:numPr>
        <w:jc w:val="both"/>
        <w:rPr>
          <w:rFonts w:ascii="Calibri" w:hAnsi="Calibri"/>
          <w:sz w:val="24"/>
        </w:rPr>
      </w:pPr>
      <w:r w:rsidRPr="007804A2">
        <w:rPr>
          <w:rFonts w:ascii="Calibri" w:hAnsi="Calibri"/>
          <w:sz w:val="24"/>
        </w:rPr>
        <w:t>Publish annual information on the school’s SEN</w:t>
      </w:r>
      <w:r w:rsidR="00B5645A">
        <w:rPr>
          <w:rFonts w:ascii="Calibri" w:hAnsi="Calibri"/>
          <w:sz w:val="24"/>
        </w:rPr>
        <w:t>D</w:t>
      </w:r>
      <w:r w:rsidRPr="007804A2">
        <w:rPr>
          <w:rFonts w:ascii="Calibri" w:hAnsi="Calibri"/>
          <w:sz w:val="24"/>
        </w:rPr>
        <w:t xml:space="preserve"> Policy, setting out the measures and facilities to assist acce</w:t>
      </w:r>
      <w:r w:rsidR="008477E9">
        <w:rPr>
          <w:rFonts w:ascii="Calibri" w:hAnsi="Calibri"/>
          <w:sz w:val="24"/>
        </w:rPr>
        <w:t>ss for pupils with disabilities</w:t>
      </w:r>
    </w:p>
    <w:p w14:paraId="051FA4C0" w14:textId="77777777" w:rsidR="007804A2" w:rsidRPr="007804A2" w:rsidRDefault="007804A2" w:rsidP="00160391">
      <w:pPr>
        <w:pStyle w:val="ListParagraph"/>
        <w:numPr>
          <w:ilvl w:val="0"/>
          <w:numId w:val="15"/>
        </w:numPr>
        <w:jc w:val="both"/>
        <w:rPr>
          <w:rFonts w:ascii="Calibri" w:hAnsi="Calibri"/>
          <w:sz w:val="24"/>
        </w:rPr>
      </w:pPr>
      <w:r w:rsidRPr="007804A2">
        <w:rPr>
          <w:rFonts w:ascii="Calibri" w:hAnsi="Calibri"/>
          <w:sz w:val="24"/>
        </w:rPr>
        <w:t xml:space="preserve">Publish annual information about the arrangements for the admission of pupils with disabilities, the steps taken to prevent </w:t>
      </w:r>
      <w:r w:rsidR="008477E9" w:rsidRPr="008477E9">
        <w:rPr>
          <w:rFonts w:ascii="Calibri" w:hAnsi="Calibri"/>
          <w:sz w:val="24"/>
        </w:rPr>
        <w:t xml:space="preserve">children </w:t>
      </w:r>
      <w:r w:rsidRPr="008477E9">
        <w:rPr>
          <w:rFonts w:ascii="Calibri" w:hAnsi="Calibri"/>
          <w:sz w:val="24"/>
        </w:rPr>
        <w:t>being</w:t>
      </w:r>
      <w:r w:rsidRPr="007804A2">
        <w:rPr>
          <w:rFonts w:ascii="Calibri" w:hAnsi="Calibri"/>
          <w:sz w:val="24"/>
        </w:rPr>
        <w:t xml:space="preserve"> treated less favourably than others, the </w:t>
      </w:r>
      <w:r w:rsidR="008477E9">
        <w:rPr>
          <w:rFonts w:ascii="Calibri" w:hAnsi="Calibri"/>
          <w:sz w:val="24"/>
        </w:rPr>
        <w:t>facilities</w:t>
      </w:r>
      <w:r w:rsidRPr="008477E9">
        <w:rPr>
          <w:rFonts w:ascii="Calibri" w:hAnsi="Calibri"/>
          <w:sz w:val="24"/>
        </w:rPr>
        <w:t xml:space="preserve"> provide</w:t>
      </w:r>
      <w:r w:rsidR="008477E9">
        <w:rPr>
          <w:rFonts w:ascii="Calibri" w:hAnsi="Calibri"/>
          <w:sz w:val="24"/>
        </w:rPr>
        <w:t>d</w:t>
      </w:r>
      <w:r w:rsidRPr="007804A2">
        <w:rPr>
          <w:rFonts w:ascii="Calibri" w:hAnsi="Calibri"/>
          <w:sz w:val="24"/>
        </w:rPr>
        <w:t xml:space="preserve"> to assist pupils with disabilities, and the school’s accessibility pla</w:t>
      </w:r>
      <w:r w:rsidR="008477E9" w:rsidRPr="008477E9">
        <w:rPr>
          <w:rFonts w:ascii="Calibri" w:hAnsi="Calibri"/>
          <w:sz w:val="24"/>
        </w:rPr>
        <w:t>n</w:t>
      </w:r>
    </w:p>
    <w:p w14:paraId="2A001638" w14:textId="77777777" w:rsidR="007804A2" w:rsidRPr="007804A2" w:rsidRDefault="007804A2" w:rsidP="00160391">
      <w:pPr>
        <w:pStyle w:val="ListParagraph"/>
        <w:numPr>
          <w:ilvl w:val="0"/>
          <w:numId w:val="15"/>
        </w:numPr>
        <w:jc w:val="both"/>
        <w:rPr>
          <w:rFonts w:ascii="Calibri" w:hAnsi="Calibri"/>
          <w:sz w:val="24"/>
        </w:rPr>
      </w:pPr>
      <w:r w:rsidRPr="007804A2">
        <w:rPr>
          <w:rFonts w:ascii="Calibri" w:hAnsi="Calibri"/>
          <w:sz w:val="24"/>
        </w:rPr>
        <w:t xml:space="preserve">Publish accessibility </w:t>
      </w:r>
      <w:r w:rsidRPr="008477E9">
        <w:rPr>
          <w:rFonts w:ascii="Calibri" w:hAnsi="Calibri"/>
          <w:sz w:val="24"/>
        </w:rPr>
        <w:t xml:space="preserve">plans </w:t>
      </w:r>
      <w:r w:rsidR="008477E9" w:rsidRPr="008477E9">
        <w:rPr>
          <w:rFonts w:ascii="Calibri" w:hAnsi="Calibri"/>
          <w:sz w:val="24"/>
        </w:rPr>
        <w:t>outlining</w:t>
      </w:r>
      <w:r w:rsidRPr="008477E9">
        <w:rPr>
          <w:rFonts w:ascii="Calibri" w:hAnsi="Calibri"/>
          <w:sz w:val="24"/>
        </w:rPr>
        <w:t xml:space="preserve"> how</w:t>
      </w:r>
      <w:r w:rsidRPr="007804A2">
        <w:rPr>
          <w:rFonts w:ascii="Calibri" w:hAnsi="Calibri"/>
          <w:sz w:val="24"/>
        </w:rPr>
        <w:t xml:space="preserve"> they plan to increase access for pupils with </w:t>
      </w:r>
      <w:r w:rsidR="008477E9">
        <w:rPr>
          <w:rFonts w:ascii="Calibri" w:hAnsi="Calibri"/>
          <w:sz w:val="24"/>
        </w:rPr>
        <w:t xml:space="preserve">disabilities to the curriculum and </w:t>
      </w:r>
      <w:r w:rsidRPr="007804A2">
        <w:rPr>
          <w:rFonts w:ascii="Calibri" w:hAnsi="Calibri"/>
          <w:sz w:val="24"/>
        </w:rPr>
        <w:t>the physical environment</w:t>
      </w:r>
      <w:r w:rsidR="008477E9">
        <w:rPr>
          <w:rFonts w:ascii="Calibri" w:hAnsi="Calibri"/>
          <w:sz w:val="24"/>
        </w:rPr>
        <w:t>. This will be</w:t>
      </w:r>
      <w:r w:rsidR="00BB5445">
        <w:rPr>
          <w:rFonts w:ascii="Calibri" w:hAnsi="Calibri"/>
          <w:sz w:val="24"/>
        </w:rPr>
        <w:t xml:space="preserve"> reviewable every 3 years</w:t>
      </w:r>
    </w:p>
    <w:p w14:paraId="60612C39" w14:textId="77777777" w:rsidR="00991619" w:rsidRPr="0045533A" w:rsidRDefault="00991619" w:rsidP="00160391">
      <w:pPr>
        <w:pStyle w:val="ListParagraph"/>
        <w:numPr>
          <w:ilvl w:val="0"/>
          <w:numId w:val="15"/>
        </w:numPr>
        <w:jc w:val="both"/>
        <w:rPr>
          <w:rFonts w:ascii="Calibri" w:hAnsi="Calibri"/>
          <w:sz w:val="24"/>
        </w:rPr>
      </w:pPr>
      <w:r w:rsidRPr="0045533A">
        <w:rPr>
          <w:rFonts w:ascii="Calibri" w:hAnsi="Calibri"/>
          <w:sz w:val="24"/>
        </w:rPr>
        <w:t xml:space="preserve">Develop complaints procedures which, along with details about appealing to the SEND Tribunal, </w:t>
      </w:r>
      <w:r w:rsidR="00F1300B" w:rsidRPr="0045533A">
        <w:rPr>
          <w:rFonts w:ascii="Calibri" w:hAnsi="Calibri"/>
          <w:sz w:val="24"/>
        </w:rPr>
        <w:t xml:space="preserve">will </w:t>
      </w:r>
      <w:r w:rsidRPr="0045533A">
        <w:rPr>
          <w:rFonts w:ascii="Calibri" w:hAnsi="Calibri"/>
          <w:sz w:val="24"/>
        </w:rPr>
        <w:t>be made known to parents and pupils t</w:t>
      </w:r>
      <w:r w:rsidR="00BB5445">
        <w:rPr>
          <w:rFonts w:ascii="Calibri" w:hAnsi="Calibri"/>
          <w:sz w:val="24"/>
        </w:rPr>
        <w:t>hrough a single point of access</w:t>
      </w:r>
    </w:p>
    <w:p w14:paraId="0AEA644C" w14:textId="77777777" w:rsidR="00855740" w:rsidRPr="00580E73" w:rsidRDefault="00855740" w:rsidP="00855740">
      <w:pPr>
        <w:pStyle w:val="ListParagraph"/>
        <w:ind w:left="1080"/>
        <w:jc w:val="both"/>
        <w:rPr>
          <w:rFonts w:ascii="Calibri" w:hAnsi="Calibri"/>
          <w:sz w:val="24"/>
        </w:rPr>
      </w:pPr>
    </w:p>
    <w:p w14:paraId="5D166610" w14:textId="77777777" w:rsidR="00855740" w:rsidRPr="004A2444" w:rsidRDefault="00855740" w:rsidP="004A2444">
      <w:pPr>
        <w:jc w:val="both"/>
        <w:rPr>
          <w:rFonts w:ascii="Calibri" w:hAnsi="Calibri"/>
          <w:sz w:val="24"/>
        </w:rPr>
      </w:pPr>
      <w:r w:rsidRPr="00850381">
        <w:rPr>
          <w:rFonts w:ascii="Calibri" w:hAnsi="Calibri"/>
          <w:sz w:val="24"/>
        </w:rPr>
        <w:t xml:space="preserve">The </w:t>
      </w:r>
      <w:r w:rsidR="005B7C87" w:rsidRPr="00850381">
        <w:rPr>
          <w:rFonts w:ascii="Calibri" w:hAnsi="Calibri"/>
          <w:sz w:val="24"/>
        </w:rPr>
        <w:t>School Leader</w:t>
      </w:r>
      <w:r w:rsidR="005B7C87">
        <w:rPr>
          <w:rFonts w:ascii="Calibri" w:hAnsi="Calibri"/>
          <w:sz w:val="24"/>
        </w:rPr>
        <w:t xml:space="preserve"> has</w:t>
      </w:r>
      <w:r w:rsidRPr="004A2444">
        <w:rPr>
          <w:rFonts w:ascii="Calibri" w:hAnsi="Calibri"/>
          <w:sz w:val="24"/>
        </w:rPr>
        <w:t xml:space="preserve"> a responsibility to:</w:t>
      </w:r>
    </w:p>
    <w:p w14:paraId="3F566554" w14:textId="77777777" w:rsidR="00632F67" w:rsidRDefault="00632F67" w:rsidP="00632F67">
      <w:pPr>
        <w:pStyle w:val="ListParagraph"/>
        <w:ind w:left="1713"/>
        <w:jc w:val="both"/>
        <w:rPr>
          <w:rFonts w:ascii="Calibri" w:hAnsi="Calibri"/>
          <w:sz w:val="24"/>
        </w:rPr>
      </w:pPr>
    </w:p>
    <w:p w14:paraId="707A2878" w14:textId="77777777" w:rsidR="00855740" w:rsidRPr="0071210C" w:rsidRDefault="00855740" w:rsidP="00160391">
      <w:pPr>
        <w:pStyle w:val="ListParagraph"/>
        <w:numPr>
          <w:ilvl w:val="0"/>
          <w:numId w:val="16"/>
        </w:numPr>
        <w:jc w:val="both"/>
        <w:rPr>
          <w:rFonts w:ascii="Calibri" w:hAnsi="Calibri"/>
          <w:sz w:val="24"/>
        </w:rPr>
      </w:pPr>
      <w:r w:rsidRPr="0071210C">
        <w:rPr>
          <w:rFonts w:ascii="Calibri" w:hAnsi="Calibri"/>
          <w:sz w:val="24"/>
        </w:rPr>
        <w:t>Ensure that those teaching or working with the pupil are aware of their needs, and have arr</w:t>
      </w:r>
      <w:r w:rsidR="00BB5445">
        <w:rPr>
          <w:rFonts w:ascii="Calibri" w:hAnsi="Calibri"/>
          <w:sz w:val="24"/>
        </w:rPr>
        <w:t>angements in place to meet them</w:t>
      </w:r>
    </w:p>
    <w:p w14:paraId="196F8572" w14:textId="77777777" w:rsidR="00855740" w:rsidRPr="0071210C" w:rsidRDefault="00855740" w:rsidP="00160391">
      <w:pPr>
        <w:pStyle w:val="ListParagraph"/>
        <w:numPr>
          <w:ilvl w:val="0"/>
          <w:numId w:val="16"/>
        </w:numPr>
        <w:jc w:val="both"/>
        <w:rPr>
          <w:rFonts w:ascii="Calibri" w:hAnsi="Calibri"/>
          <w:sz w:val="24"/>
        </w:rPr>
      </w:pPr>
      <w:r w:rsidRPr="0071210C">
        <w:rPr>
          <w:rFonts w:ascii="Calibri" w:hAnsi="Calibri"/>
          <w:sz w:val="24"/>
        </w:rPr>
        <w:t>Ensure that teachers monitor and review the pupil’s progress during t</w:t>
      </w:r>
      <w:r w:rsidR="00BB5445">
        <w:rPr>
          <w:rFonts w:ascii="Calibri" w:hAnsi="Calibri"/>
          <w:sz w:val="24"/>
        </w:rPr>
        <w:t>he course of the academic year</w:t>
      </w:r>
    </w:p>
    <w:p w14:paraId="665F3802" w14:textId="77777777" w:rsidR="00855740" w:rsidRPr="0071210C" w:rsidRDefault="00855740" w:rsidP="00160391">
      <w:pPr>
        <w:pStyle w:val="ListParagraph"/>
        <w:numPr>
          <w:ilvl w:val="0"/>
          <w:numId w:val="16"/>
        </w:numPr>
        <w:jc w:val="both"/>
        <w:rPr>
          <w:rFonts w:ascii="Calibri" w:hAnsi="Calibri"/>
          <w:sz w:val="24"/>
        </w:rPr>
      </w:pPr>
      <w:r w:rsidRPr="0071210C">
        <w:rPr>
          <w:rFonts w:ascii="Calibri" w:hAnsi="Calibri"/>
          <w:color w:val="auto"/>
          <w:sz w:val="24"/>
        </w:rPr>
        <w:t>Cooperate with local authorities</w:t>
      </w:r>
      <w:r w:rsidR="00BB5445">
        <w:rPr>
          <w:rFonts w:ascii="Calibri" w:hAnsi="Calibri"/>
          <w:color w:val="auto"/>
          <w:sz w:val="24"/>
        </w:rPr>
        <w:t xml:space="preserve"> during annual EHC plan reviews</w:t>
      </w:r>
    </w:p>
    <w:p w14:paraId="6DF49D82" w14:textId="77777777" w:rsidR="00855740" w:rsidRPr="0071210C" w:rsidRDefault="00855740" w:rsidP="00160391">
      <w:pPr>
        <w:pStyle w:val="ListParagraph"/>
        <w:numPr>
          <w:ilvl w:val="0"/>
          <w:numId w:val="16"/>
        </w:numPr>
        <w:jc w:val="both"/>
        <w:rPr>
          <w:rFonts w:ascii="Calibri" w:hAnsi="Calibri"/>
          <w:sz w:val="24"/>
        </w:rPr>
      </w:pPr>
      <w:r w:rsidRPr="0071210C">
        <w:rPr>
          <w:rFonts w:ascii="Calibri" w:hAnsi="Calibri"/>
          <w:sz w:val="24"/>
        </w:rPr>
        <w:t>Ensure that the SEN</w:t>
      </w:r>
      <w:r w:rsidR="005B7C87">
        <w:rPr>
          <w:rFonts w:ascii="Calibri" w:hAnsi="Calibri"/>
          <w:sz w:val="24"/>
        </w:rPr>
        <w:t>DCo</w:t>
      </w:r>
      <w:r w:rsidRPr="0071210C">
        <w:rPr>
          <w:rFonts w:ascii="Calibri" w:hAnsi="Calibri"/>
          <w:sz w:val="24"/>
        </w:rPr>
        <w:t xml:space="preserve"> has sufficient time and resources to carry out </w:t>
      </w:r>
      <w:r w:rsidR="00BB5445">
        <w:rPr>
          <w:rFonts w:ascii="Calibri" w:hAnsi="Calibri"/>
          <w:sz w:val="24"/>
        </w:rPr>
        <w:t>the role</w:t>
      </w:r>
    </w:p>
    <w:p w14:paraId="5C4B7CEF" w14:textId="77777777" w:rsidR="00855740" w:rsidRPr="0071210C" w:rsidRDefault="00855740" w:rsidP="00160391">
      <w:pPr>
        <w:pStyle w:val="ListParagraph"/>
        <w:numPr>
          <w:ilvl w:val="0"/>
          <w:numId w:val="16"/>
        </w:numPr>
        <w:jc w:val="both"/>
        <w:rPr>
          <w:rFonts w:ascii="Calibri" w:hAnsi="Calibri"/>
          <w:sz w:val="24"/>
        </w:rPr>
      </w:pPr>
      <w:r w:rsidRPr="0071210C">
        <w:rPr>
          <w:rFonts w:ascii="Calibri" w:hAnsi="Calibri"/>
          <w:sz w:val="24"/>
        </w:rPr>
        <w:t>Regularly and carefully review the quality of teaching for pupils at risk of underachievement, as a core part of the school’s perfo</w:t>
      </w:r>
      <w:r w:rsidR="00BB5445">
        <w:rPr>
          <w:rFonts w:ascii="Calibri" w:hAnsi="Calibri"/>
          <w:sz w:val="24"/>
        </w:rPr>
        <w:t>rmance management arrangements</w:t>
      </w:r>
    </w:p>
    <w:p w14:paraId="5704CEA4" w14:textId="77777777" w:rsidR="00B5214B" w:rsidRPr="0071210C" w:rsidRDefault="00855740" w:rsidP="00160391">
      <w:pPr>
        <w:pStyle w:val="ListParagraph"/>
        <w:numPr>
          <w:ilvl w:val="0"/>
          <w:numId w:val="16"/>
        </w:numPr>
        <w:jc w:val="both"/>
        <w:rPr>
          <w:rFonts w:ascii="Calibri" w:hAnsi="Calibri"/>
          <w:sz w:val="24"/>
        </w:rPr>
      </w:pPr>
      <w:r w:rsidRPr="0071210C">
        <w:rPr>
          <w:rFonts w:ascii="Calibri" w:hAnsi="Calibri"/>
          <w:sz w:val="24"/>
        </w:rPr>
        <w:lastRenderedPageBreak/>
        <w:t xml:space="preserve">Ensuring that </w:t>
      </w:r>
      <w:r w:rsidR="00E026F7" w:rsidRPr="0071210C">
        <w:rPr>
          <w:rFonts w:ascii="Calibri" w:hAnsi="Calibri"/>
          <w:sz w:val="24"/>
        </w:rPr>
        <w:t>teacher</w:t>
      </w:r>
      <w:r w:rsidRPr="0071210C">
        <w:rPr>
          <w:rFonts w:ascii="Calibri" w:hAnsi="Calibri"/>
          <w:sz w:val="24"/>
        </w:rPr>
        <w:t xml:space="preserve">s understand the strategies to identify and support vulnerable pupils and </w:t>
      </w:r>
      <w:r w:rsidR="00E026F7" w:rsidRPr="0071210C">
        <w:rPr>
          <w:rFonts w:ascii="Calibri" w:hAnsi="Calibri"/>
          <w:sz w:val="24"/>
        </w:rPr>
        <w:t>possess</w:t>
      </w:r>
      <w:r w:rsidRPr="0071210C">
        <w:rPr>
          <w:rFonts w:ascii="Calibri" w:hAnsi="Calibri"/>
          <w:sz w:val="24"/>
        </w:rPr>
        <w:t xml:space="preserve"> knowledge of the </w:t>
      </w:r>
      <w:r w:rsidR="00BB5445">
        <w:rPr>
          <w:rFonts w:ascii="Calibri" w:hAnsi="Calibri"/>
          <w:sz w:val="24"/>
        </w:rPr>
        <w:t>SEN</w:t>
      </w:r>
      <w:r w:rsidR="008E4689">
        <w:rPr>
          <w:rFonts w:ascii="Calibri" w:hAnsi="Calibri"/>
          <w:sz w:val="24"/>
        </w:rPr>
        <w:t>D</w:t>
      </w:r>
      <w:r w:rsidR="00BB5445">
        <w:rPr>
          <w:rFonts w:ascii="Calibri" w:hAnsi="Calibri"/>
          <w:sz w:val="24"/>
        </w:rPr>
        <w:t xml:space="preserve"> most frequently encountered</w:t>
      </w:r>
    </w:p>
    <w:p w14:paraId="6E78400B" w14:textId="77777777" w:rsidR="00B5214B" w:rsidRPr="00580E73" w:rsidRDefault="00B5214B" w:rsidP="00B5214B">
      <w:pPr>
        <w:pStyle w:val="ListParagraph"/>
        <w:ind w:left="1418"/>
        <w:jc w:val="both"/>
        <w:rPr>
          <w:rFonts w:ascii="Calibri" w:hAnsi="Calibri"/>
          <w:sz w:val="24"/>
        </w:rPr>
      </w:pPr>
    </w:p>
    <w:p w14:paraId="163DD75E" w14:textId="77777777" w:rsidR="00855740" w:rsidRPr="00AA7CA4" w:rsidRDefault="00855740" w:rsidP="00AA7CA4">
      <w:pPr>
        <w:jc w:val="both"/>
        <w:rPr>
          <w:rFonts w:ascii="Calibri" w:hAnsi="Calibri"/>
          <w:sz w:val="24"/>
        </w:rPr>
      </w:pPr>
      <w:r w:rsidRPr="00AA7CA4">
        <w:rPr>
          <w:rFonts w:ascii="Calibri" w:hAnsi="Calibri"/>
          <w:sz w:val="24"/>
        </w:rPr>
        <w:t>The SEN</w:t>
      </w:r>
      <w:r w:rsidR="00B5645A">
        <w:rPr>
          <w:rFonts w:ascii="Calibri" w:hAnsi="Calibri"/>
          <w:sz w:val="24"/>
        </w:rPr>
        <w:t>D</w:t>
      </w:r>
      <w:r w:rsidRPr="00AA7CA4">
        <w:rPr>
          <w:rFonts w:ascii="Calibri" w:hAnsi="Calibri"/>
          <w:sz w:val="24"/>
        </w:rPr>
        <w:t xml:space="preserve"> Coordinator (SEN</w:t>
      </w:r>
      <w:r w:rsidR="005B7C87">
        <w:rPr>
          <w:rFonts w:ascii="Calibri" w:hAnsi="Calibri"/>
          <w:sz w:val="24"/>
        </w:rPr>
        <w:t>DCo</w:t>
      </w:r>
      <w:r w:rsidRPr="00AA7CA4">
        <w:rPr>
          <w:rFonts w:ascii="Calibri" w:hAnsi="Calibri"/>
          <w:sz w:val="24"/>
        </w:rPr>
        <w:t>) must:</w:t>
      </w:r>
    </w:p>
    <w:p w14:paraId="5D7BDDE1" w14:textId="77777777" w:rsidR="00855740" w:rsidRPr="00BB5445" w:rsidRDefault="00855740" w:rsidP="00160391">
      <w:pPr>
        <w:pStyle w:val="ListParagraph"/>
        <w:numPr>
          <w:ilvl w:val="0"/>
          <w:numId w:val="17"/>
        </w:numPr>
        <w:jc w:val="both"/>
        <w:rPr>
          <w:rFonts w:ascii="Calibri" w:hAnsi="Calibri"/>
          <w:sz w:val="24"/>
        </w:rPr>
      </w:pPr>
      <w:r w:rsidRPr="00BB5445">
        <w:rPr>
          <w:rFonts w:ascii="Calibri" w:hAnsi="Calibri"/>
          <w:sz w:val="24"/>
        </w:rPr>
        <w:t>Be a qualified teacher</w:t>
      </w:r>
    </w:p>
    <w:p w14:paraId="73FBEB6F" w14:textId="77777777" w:rsidR="00855740" w:rsidRPr="0071210C" w:rsidRDefault="00855740" w:rsidP="00160391">
      <w:pPr>
        <w:pStyle w:val="ListParagraph"/>
        <w:numPr>
          <w:ilvl w:val="0"/>
          <w:numId w:val="18"/>
        </w:numPr>
        <w:jc w:val="both"/>
        <w:rPr>
          <w:rFonts w:ascii="Calibri" w:hAnsi="Calibri"/>
          <w:sz w:val="24"/>
        </w:rPr>
      </w:pPr>
      <w:r w:rsidRPr="0071210C">
        <w:rPr>
          <w:rFonts w:ascii="Calibri" w:hAnsi="Calibri"/>
          <w:sz w:val="24"/>
        </w:rPr>
        <w:t>Attain the National Award in Special Educational Needs Coordination wi</w:t>
      </w:r>
      <w:r w:rsidR="00BB5445">
        <w:rPr>
          <w:rFonts w:ascii="Calibri" w:hAnsi="Calibri"/>
          <w:sz w:val="24"/>
        </w:rPr>
        <w:t>thin three years of appointment</w:t>
      </w:r>
    </w:p>
    <w:p w14:paraId="2283F457" w14:textId="77777777" w:rsidR="00855740" w:rsidRPr="00850381" w:rsidRDefault="00855740" w:rsidP="00160391">
      <w:pPr>
        <w:pStyle w:val="ListParagraph"/>
        <w:numPr>
          <w:ilvl w:val="0"/>
          <w:numId w:val="18"/>
        </w:numPr>
        <w:jc w:val="both"/>
        <w:rPr>
          <w:rFonts w:ascii="Calibri" w:hAnsi="Calibri"/>
          <w:sz w:val="24"/>
        </w:rPr>
      </w:pPr>
      <w:r w:rsidRPr="0071210C">
        <w:rPr>
          <w:rFonts w:ascii="Calibri" w:hAnsi="Calibri"/>
          <w:sz w:val="24"/>
        </w:rPr>
        <w:t>Coll</w:t>
      </w:r>
      <w:r w:rsidR="005B7C87">
        <w:rPr>
          <w:rFonts w:ascii="Calibri" w:hAnsi="Calibri"/>
          <w:sz w:val="24"/>
        </w:rPr>
        <w:t xml:space="preserve">aborate with the governing body and </w:t>
      </w:r>
      <w:r w:rsidR="005B7C87" w:rsidRPr="00850381">
        <w:rPr>
          <w:rFonts w:ascii="Calibri" w:hAnsi="Calibri"/>
          <w:sz w:val="24"/>
        </w:rPr>
        <w:t>School Leader</w:t>
      </w:r>
      <w:r w:rsidRPr="00850381">
        <w:rPr>
          <w:rFonts w:ascii="Calibri" w:hAnsi="Calibri"/>
          <w:sz w:val="24"/>
        </w:rPr>
        <w:t>, as part of the school leadership team, to determine the strategic development of SEN</w:t>
      </w:r>
      <w:r w:rsidR="00B5645A" w:rsidRPr="00850381">
        <w:rPr>
          <w:rFonts w:ascii="Calibri" w:hAnsi="Calibri"/>
          <w:sz w:val="24"/>
        </w:rPr>
        <w:t>D</w:t>
      </w:r>
      <w:r w:rsidRPr="00850381">
        <w:rPr>
          <w:rFonts w:ascii="Calibri" w:hAnsi="Calibri"/>
          <w:sz w:val="24"/>
        </w:rPr>
        <w:t xml:space="preserve"> pol</w:t>
      </w:r>
      <w:r w:rsidR="00BB5445" w:rsidRPr="00850381">
        <w:rPr>
          <w:rFonts w:ascii="Calibri" w:hAnsi="Calibri"/>
          <w:sz w:val="24"/>
        </w:rPr>
        <w:t>icy and provision in the school</w:t>
      </w:r>
    </w:p>
    <w:p w14:paraId="3B41808D" w14:textId="77777777" w:rsidR="00855740" w:rsidRPr="0071210C" w:rsidRDefault="00855740" w:rsidP="00160391">
      <w:pPr>
        <w:pStyle w:val="ListParagraph"/>
        <w:numPr>
          <w:ilvl w:val="0"/>
          <w:numId w:val="18"/>
        </w:numPr>
        <w:jc w:val="both"/>
        <w:rPr>
          <w:rFonts w:ascii="Calibri" w:hAnsi="Calibri"/>
          <w:sz w:val="24"/>
        </w:rPr>
      </w:pPr>
      <w:r w:rsidRPr="00850381">
        <w:rPr>
          <w:rFonts w:ascii="Calibri" w:hAnsi="Calibri"/>
          <w:sz w:val="24"/>
        </w:rPr>
        <w:t>Work w</w:t>
      </w:r>
      <w:r w:rsidR="005B7C87" w:rsidRPr="00850381">
        <w:rPr>
          <w:rFonts w:ascii="Calibri" w:hAnsi="Calibri"/>
          <w:sz w:val="24"/>
        </w:rPr>
        <w:t>ith the school Governors and the School Leader</w:t>
      </w:r>
      <w:r w:rsidR="006E5165">
        <w:rPr>
          <w:rFonts w:ascii="Calibri" w:hAnsi="Calibri"/>
          <w:sz w:val="24"/>
        </w:rPr>
        <w:t xml:space="preserve"> </w:t>
      </w:r>
      <w:r w:rsidRPr="0071210C">
        <w:rPr>
          <w:rFonts w:ascii="Calibri" w:hAnsi="Calibri"/>
          <w:sz w:val="24"/>
        </w:rPr>
        <w:t>to ensure th</w:t>
      </w:r>
      <w:r w:rsidR="00AA7CA4" w:rsidRPr="0071210C">
        <w:rPr>
          <w:rFonts w:ascii="Calibri" w:hAnsi="Calibri"/>
          <w:sz w:val="24"/>
        </w:rPr>
        <w:t>a</w:t>
      </w:r>
      <w:r w:rsidRPr="0071210C">
        <w:rPr>
          <w:rFonts w:ascii="Calibri" w:hAnsi="Calibri"/>
          <w:sz w:val="24"/>
        </w:rPr>
        <w:t>t the school meets its responsibilities under the Equality Act (2010) with regard to reasonable adju</w:t>
      </w:r>
      <w:r w:rsidR="00BB5445">
        <w:rPr>
          <w:rFonts w:ascii="Calibri" w:hAnsi="Calibri"/>
          <w:sz w:val="24"/>
        </w:rPr>
        <w:t>stments and access arrangements</w:t>
      </w:r>
    </w:p>
    <w:p w14:paraId="5AED7DFC" w14:textId="77777777" w:rsidR="00855740" w:rsidRPr="0071210C" w:rsidRDefault="00855740" w:rsidP="00160391">
      <w:pPr>
        <w:pStyle w:val="ListParagraph"/>
        <w:numPr>
          <w:ilvl w:val="0"/>
          <w:numId w:val="18"/>
        </w:numPr>
        <w:jc w:val="both"/>
        <w:rPr>
          <w:rFonts w:ascii="Calibri" w:hAnsi="Calibri"/>
          <w:sz w:val="24"/>
        </w:rPr>
      </w:pPr>
      <w:r w:rsidRPr="0071210C">
        <w:rPr>
          <w:rFonts w:ascii="Calibri" w:hAnsi="Calibri"/>
          <w:sz w:val="24"/>
        </w:rPr>
        <w:t>Undertake day-to-day responsibility for the operation of SEN</w:t>
      </w:r>
      <w:r w:rsidR="00B5645A">
        <w:rPr>
          <w:rFonts w:ascii="Calibri" w:hAnsi="Calibri"/>
          <w:sz w:val="24"/>
        </w:rPr>
        <w:t>D</w:t>
      </w:r>
      <w:r w:rsidRPr="0071210C">
        <w:rPr>
          <w:rFonts w:ascii="Calibri" w:hAnsi="Calibri"/>
          <w:sz w:val="24"/>
        </w:rPr>
        <w:t xml:space="preserve"> policy</w:t>
      </w:r>
    </w:p>
    <w:p w14:paraId="64070170" w14:textId="77777777" w:rsidR="00855740" w:rsidRPr="0071210C" w:rsidRDefault="00855740" w:rsidP="00160391">
      <w:pPr>
        <w:pStyle w:val="ListParagraph"/>
        <w:numPr>
          <w:ilvl w:val="0"/>
          <w:numId w:val="18"/>
        </w:numPr>
        <w:jc w:val="both"/>
        <w:rPr>
          <w:rFonts w:ascii="Calibri" w:hAnsi="Calibri"/>
          <w:sz w:val="24"/>
        </w:rPr>
      </w:pPr>
      <w:r w:rsidRPr="0071210C">
        <w:rPr>
          <w:rFonts w:ascii="Calibri" w:hAnsi="Calibri"/>
          <w:sz w:val="24"/>
        </w:rPr>
        <w:t>Coordinate the specific provision made to support individual children with SEN</w:t>
      </w:r>
      <w:r w:rsidR="00B5645A">
        <w:rPr>
          <w:rFonts w:ascii="Calibri" w:hAnsi="Calibri"/>
          <w:sz w:val="24"/>
        </w:rPr>
        <w:t>D</w:t>
      </w:r>
      <w:r w:rsidRPr="0071210C">
        <w:rPr>
          <w:rFonts w:ascii="Calibri" w:hAnsi="Calibri"/>
          <w:sz w:val="24"/>
        </w:rPr>
        <w:t>, inc</w:t>
      </w:r>
      <w:r w:rsidR="00BB5445">
        <w:rPr>
          <w:rFonts w:ascii="Calibri" w:hAnsi="Calibri"/>
          <w:sz w:val="24"/>
        </w:rPr>
        <w:t>luding those who have EHC plans</w:t>
      </w:r>
    </w:p>
    <w:p w14:paraId="7BCF1E2B" w14:textId="77777777" w:rsidR="00855740" w:rsidRPr="0071210C" w:rsidRDefault="00855740" w:rsidP="00160391">
      <w:pPr>
        <w:pStyle w:val="ListParagraph"/>
        <w:numPr>
          <w:ilvl w:val="0"/>
          <w:numId w:val="18"/>
        </w:numPr>
        <w:jc w:val="both"/>
        <w:rPr>
          <w:rFonts w:ascii="Calibri" w:hAnsi="Calibri"/>
          <w:sz w:val="24"/>
        </w:rPr>
      </w:pPr>
      <w:r w:rsidRPr="0071210C">
        <w:rPr>
          <w:rFonts w:ascii="Calibri" w:hAnsi="Calibri"/>
          <w:sz w:val="24"/>
        </w:rPr>
        <w:t xml:space="preserve">Liaise with the relevant designated teacher where a </w:t>
      </w:r>
      <w:r w:rsidRPr="00BB5445">
        <w:rPr>
          <w:rFonts w:ascii="Calibri" w:hAnsi="Calibri"/>
          <w:sz w:val="24"/>
        </w:rPr>
        <w:t>looked after</w:t>
      </w:r>
      <w:r w:rsidR="00BB5445">
        <w:rPr>
          <w:rFonts w:ascii="Calibri" w:hAnsi="Calibri"/>
          <w:sz w:val="24"/>
        </w:rPr>
        <w:t xml:space="preserve"> child (LAC)</w:t>
      </w:r>
      <w:r w:rsidRPr="0071210C">
        <w:rPr>
          <w:rFonts w:ascii="Calibri" w:hAnsi="Calibri"/>
          <w:sz w:val="24"/>
        </w:rPr>
        <w:t xml:space="preserve"> has </w:t>
      </w:r>
      <w:r w:rsidR="00BB5445">
        <w:rPr>
          <w:rFonts w:ascii="Calibri" w:hAnsi="Calibri"/>
          <w:sz w:val="24"/>
        </w:rPr>
        <w:t>SEN</w:t>
      </w:r>
      <w:r w:rsidR="00B5645A">
        <w:rPr>
          <w:rFonts w:ascii="Calibri" w:hAnsi="Calibri"/>
          <w:sz w:val="24"/>
        </w:rPr>
        <w:t>D</w:t>
      </w:r>
    </w:p>
    <w:p w14:paraId="53C55AD2" w14:textId="77777777" w:rsidR="00855740" w:rsidRPr="0071210C" w:rsidRDefault="00855740" w:rsidP="00160391">
      <w:pPr>
        <w:pStyle w:val="ListParagraph"/>
        <w:numPr>
          <w:ilvl w:val="0"/>
          <w:numId w:val="18"/>
        </w:numPr>
        <w:jc w:val="both"/>
        <w:rPr>
          <w:rFonts w:ascii="Calibri" w:hAnsi="Calibri"/>
          <w:sz w:val="24"/>
        </w:rPr>
      </w:pPr>
      <w:r w:rsidRPr="0071210C">
        <w:rPr>
          <w:rFonts w:ascii="Calibri" w:hAnsi="Calibri"/>
          <w:sz w:val="24"/>
        </w:rPr>
        <w:t>Advise on a graduated ap</w:t>
      </w:r>
      <w:r w:rsidR="00BB5445">
        <w:rPr>
          <w:rFonts w:ascii="Calibri" w:hAnsi="Calibri"/>
          <w:sz w:val="24"/>
        </w:rPr>
        <w:t>proach to providing SEN</w:t>
      </w:r>
      <w:r w:rsidR="00B5645A">
        <w:rPr>
          <w:rFonts w:ascii="Calibri" w:hAnsi="Calibri"/>
          <w:sz w:val="24"/>
        </w:rPr>
        <w:t>D</w:t>
      </w:r>
      <w:r w:rsidR="00BB5445">
        <w:rPr>
          <w:rFonts w:ascii="Calibri" w:hAnsi="Calibri"/>
          <w:sz w:val="24"/>
        </w:rPr>
        <w:t xml:space="preserve"> support</w:t>
      </w:r>
    </w:p>
    <w:p w14:paraId="553A063A" w14:textId="77777777" w:rsidR="00855740" w:rsidRPr="0071210C" w:rsidRDefault="00855740" w:rsidP="00160391">
      <w:pPr>
        <w:pStyle w:val="ListParagraph"/>
        <w:numPr>
          <w:ilvl w:val="0"/>
          <w:numId w:val="18"/>
        </w:numPr>
        <w:jc w:val="both"/>
        <w:rPr>
          <w:rFonts w:ascii="Calibri" w:hAnsi="Calibri"/>
          <w:sz w:val="24"/>
        </w:rPr>
      </w:pPr>
      <w:r w:rsidRPr="0071210C">
        <w:rPr>
          <w:rFonts w:ascii="Calibri" w:hAnsi="Calibri"/>
          <w:sz w:val="24"/>
        </w:rPr>
        <w:t>Advise on the deployment of the school’s delegated budget and other resources to meet p</w:t>
      </w:r>
      <w:r w:rsidR="00E026F7" w:rsidRPr="0071210C">
        <w:rPr>
          <w:rFonts w:ascii="Calibri" w:hAnsi="Calibri"/>
          <w:sz w:val="24"/>
        </w:rPr>
        <w:t>upil</w:t>
      </w:r>
      <w:r w:rsidRPr="0071210C">
        <w:rPr>
          <w:rFonts w:ascii="Calibri" w:hAnsi="Calibri"/>
          <w:sz w:val="24"/>
        </w:rPr>
        <w:t>s</w:t>
      </w:r>
      <w:r w:rsidR="00643BAF" w:rsidRPr="0071210C">
        <w:rPr>
          <w:rFonts w:ascii="Calibri" w:hAnsi="Calibri"/>
          <w:sz w:val="24"/>
        </w:rPr>
        <w:t>’</w:t>
      </w:r>
      <w:r w:rsidR="00BB5445">
        <w:rPr>
          <w:rFonts w:ascii="Calibri" w:hAnsi="Calibri"/>
          <w:sz w:val="24"/>
        </w:rPr>
        <w:t xml:space="preserve"> needs effectively</w:t>
      </w:r>
    </w:p>
    <w:p w14:paraId="2E0DB40A" w14:textId="77777777" w:rsidR="00855740" w:rsidRPr="0071210C" w:rsidRDefault="00855740" w:rsidP="00160391">
      <w:pPr>
        <w:pStyle w:val="ListParagraph"/>
        <w:numPr>
          <w:ilvl w:val="0"/>
          <w:numId w:val="18"/>
        </w:numPr>
        <w:jc w:val="both"/>
        <w:rPr>
          <w:rFonts w:ascii="Calibri" w:hAnsi="Calibri"/>
          <w:sz w:val="24"/>
        </w:rPr>
      </w:pPr>
      <w:r w:rsidRPr="0071210C">
        <w:rPr>
          <w:rFonts w:ascii="Calibri" w:hAnsi="Calibri"/>
          <w:sz w:val="24"/>
        </w:rPr>
        <w:t>Liaise with</w:t>
      </w:r>
      <w:r w:rsidR="00BB5445">
        <w:rPr>
          <w:rFonts w:ascii="Calibri" w:hAnsi="Calibri"/>
          <w:sz w:val="24"/>
        </w:rPr>
        <w:t xml:space="preserve"> the parents of pupils with SEN</w:t>
      </w:r>
      <w:r w:rsidR="00B5645A">
        <w:rPr>
          <w:rFonts w:ascii="Calibri" w:hAnsi="Calibri"/>
          <w:sz w:val="24"/>
        </w:rPr>
        <w:t>D</w:t>
      </w:r>
    </w:p>
    <w:p w14:paraId="5EC0BCB9" w14:textId="77777777" w:rsidR="00855740" w:rsidRPr="0071210C" w:rsidRDefault="00855740" w:rsidP="00160391">
      <w:pPr>
        <w:pStyle w:val="ListParagraph"/>
        <w:numPr>
          <w:ilvl w:val="0"/>
          <w:numId w:val="18"/>
        </w:numPr>
        <w:jc w:val="both"/>
        <w:rPr>
          <w:rFonts w:ascii="Calibri" w:hAnsi="Calibri"/>
          <w:sz w:val="24"/>
        </w:rPr>
      </w:pPr>
      <w:r w:rsidRPr="0071210C">
        <w:rPr>
          <w:rFonts w:ascii="Calibri" w:hAnsi="Calibri"/>
          <w:sz w:val="24"/>
        </w:rPr>
        <w:t xml:space="preserve">Liaise with </w:t>
      </w:r>
      <w:r w:rsidR="00BB5445">
        <w:rPr>
          <w:rFonts w:ascii="Calibri" w:hAnsi="Calibri"/>
          <w:sz w:val="24"/>
        </w:rPr>
        <w:t>E</w:t>
      </w:r>
      <w:r w:rsidRPr="00BB5445">
        <w:rPr>
          <w:rFonts w:ascii="Calibri" w:hAnsi="Calibri"/>
          <w:sz w:val="24"/>
        </w:rPr>
        <w:t xml:space="preserve">arly </w:t>
      </w:r>
      <w:r w:rsidR="00BB5445">
        <w:rPr>
          <w:rFonts w:ascii="Calibri" w:hAnsi="Calibri"/>
          <w:sz w:val="24"/>
        </w:rPr>
        <w:t>Y</w:t>
      </w:r>
      <w:r w:rsidR="00BB5445" w:rsidRPr="00BB5445">
        <w:rPr>
          <w:rFonts w:ascii="Calibri" w:hAnsi="Calibri"/>
          <w:sz w:val="24"/>
        </w:rPr>
        <w:t>ear’s</w:t>
      </w:r>
      <w:r w:rsidRPr="0071210C">
        <w:rPr>
          <w:rFonts w:ascii="Calibri" w:hAnsi="Calibri"/>
          <w:sz w:val="24"/>
        </w:rPr>
        <w:t xml:space="preserve"> providers, other schools, educational p</w:t>
      </w:r>
      <w:r w:rsidR="004A5351" w:rsidRPr="0071210C">
        <w:rPr>
          <w:rFonts w:ascii="Calibri" w:hAnsi="Calibri"/>
          <w:sz w:val="24"/>
        </w:rPr>
        <w:t>sychologist</w:t>
      </w:r>
      <w:r w:rsidRPr="0071210C">
        <w:rPr>
          <w:rFonts w:ascii="Calibri" w:hAnsi="Calibri"/>
          <w:sz w:val="24"/>
        </w:rPr>
        <w:t xml:space="preserve">s, health and social care professionals, and </w:t>
      </w:r>
      <w:r w:rsidR="00BB5445">
        <w:rPr>
          <w:rFonts w:ascii="Calibri" w:hAnsi="Calibri"/>
          <w:sz w:val="24"/>
        </w:rPr>
        <w:t>independent or voluntary bodies</w:t>
      </w:r>
    </w:p>
    <w:p w14:paraId="2314DDED" w14:textId="77777777" w:rsidR="00855740" w:rsidRPr="0071210C" w:rsidRDefault="00855740" w:rsidP="00160391">
      <w:pPr>
        <w:pStyle w:val="ListParagraph"/>
        <w:numPr>
          <w:ilvl w:val="0"/>
          <w:numId w:val="18"/>
        </w:numPr>
        <w:jc w:val="both"/>
        <w:rPr>
          <w:rFonts w:ascii="Calibri" w:hAnsi="Calibri"/>
          <w:sz w:val="24"/>
        </w:rPr>
      </w:pPr>
      <w:r w:rsidRPr="0071210C">
        <w:rPr>
          <w:rFonts w:ascii="Calibri" w:hAnsi="Calibri"/>
          <w:sz w:val="24"/>
        </w:rPr>
        <w:t>Be a key point of contact with external agencies, especially</w:t>
      </w:r>
      <w:r w:rsidR="00BB5445">
        <w:rPr>
          <w:rFonts w:ascii="Calibri" w:hAnsi="Calibri"/>
          <w:sz w:val="24"/>
        </w:rPr>
        <w:t xml:space="preserve"> the LA and LA support services</w:t>
      </w:r>
    </w:p>
    <w:p w14:paraId="729282F8" w14:textId="77777777" w:rsidR="009E7CDE" w:rsidRPr="0071210C" w:rsidRDefault="00855740" w:rsidP="00160391">
      <w:pPr>
        <w:pStyle w:val="ListParagraph"/>
        <w:numPr>
          <w:ilvl w:val="0"/>
          <w:numId w:val="18"/>
        </w:numPr>
        <w:jc w:val="both"/>
        <w:rPr>
          <w:rFonts w:ascii="Calibri" w:hAnsi="Calibri"/>
          <w:sz w:val="24"/>
        </w:rPr>
      </w:pPr>
      <w:r w:rsidRPr="0071210C">
        <w:rPr>
          <w:rFonts w:ascii="Calibri" w:hAnsi="Calibri"/>
          <w:sz w:val="24"/>
        </w:rPr>
        <w:t xml:space="preserve">Liaise with the potential </w:t>
      </w:r>
      <w:r w:rsidR="00E026F7" w:rsidRPr="0071210C">
        <w:rPr>
          <w:rFonts w:ascii="Calibri" w:hAnsi="Calibri"/>
          <w:sz w:val="24"/>
        </w:rPr>
        <w:t>future</w:t>
      </w:r>
      <w:r w:rsidRPr="0071210C">
        <w:rPr>
          <w:rFonts w:ascii="Calibri" w:hAnsi="Calibri"/>
          <w:sz w:val="24"/>
        </w:rPr>
        <w:t xml:space="preserve"> providers of education to ensure that the pupil and their parents are informed about options and</w:t>
      </w:r>
      <w:r w:rsidR="00BB5445">
        <w:rPr>
          <w:rFonts w:ascii="Calibri" w:hAnsi="Calibri"/>
          <w:sz w:val="24"/>
        </w:rPr>
        <w:t xml:space="preserve"> a smooth transition is planned</w:t>
      </w:r>
    </w:p>
    <w:p w14:paraId="79B754EF" w14:textId="77777777" w:rsidR="00855740" w:rsidRPr="0071210C" w:rsidRDefault="00855740" w:rsidP="00160391">
      <w:pPr>
        <w:pStyle w:val="ListParagraph"/>
        <w:numPr>
          <w:ilvl w:val="0"/>
          <w:numId w:val="18"/>
        </w:numPr>
        <w:jc w:val="both"/>
        <w:rPr>
          <w:rFonts w:ascii="Calibri" w:hAnsi="Calibri"/>
          <w:sz w:val="24"/>
        </w:rPr>
      </w:pPr>
      <w:r w:rsidRPr="0071210C">
        <w:rPr>
          <w:rFonts w:ascii="Calibri" w:hAnsi="Calibri"/>
          <w:sz w:val="24"/>
        </w:rPr>
        <w:t>Provide professional guidance to colleagues and work closely with staff members, parents, carers, and other ag</w:t>
      </w:r>
      <w:r w:rsidR="00BB5445">
        <w:rPr>
          <w:rFonts w:ascii="Calibri" w:hAnsi="Calibri"/>
          <w:sz w:val="24"/>
        </w:rPr>
        <w:t>encies, including SEN</w:t>
      </w:r>
      <w:r w:rsidR="00B5645A">
        <w:rPr>
          <w:rFonts w:ascii="Calibri" w:hAnsi="Calibri"/>
          <w:sz w:val="24"/>
        </w:rPr>
        <w:t>D</w:t>
      </w:r>
      <w:r w:rsidR="00BB5445">
        <w:rPr>
          <w:rFonts w:ascii="Calibri" w:hAnsi="Calibri"/>
          <w:sz w:val="24"/>
        </w:rPr>
        <w:t xml:space="preserve"> charities</w:t>
      </w:r>
    </w:p>
    <w:p w14:paraId="094243F2" w14:textId="77777777" w:rsidR="00855740" w:rsidRPr="0071210C" w:rsidRDefault="00855740" w:rsidP="00160391">
      <w:pPr>
        <w:pStyle w:val="ListParagraph"/>
        <w:numPr>
          <w:ilvl w:val="0"/>
          <w:numId w:val="18"/>
        </w:numPr>
        <w:jc w:val="both"/>
        <w:rPr>
          <w:rFonts w:ascii="Calibri" w:hAnsi="Calibri"/>
          <w:sz w:val="24"/>
        </w:rPr>
      </w:pPr>
      <w:r w:rsidRPr="0071210C">
        <w:rPr>
          <w:rFonts w:ascii="Calibri" w:hAnsi="Calibri"/>
          <w:sz w:val="24"/>
        </w:rPr>
        <w:t>Be familiar with the provision in the Local Offer and be able to work with professionals providing a support role to the family</w:t>
      </w:r>
    </w:p>
    <w:p w14:paraId="4E355CC7" w14:textId="77777777" w:rsidR="00855740" w:rsidRPr="0071210C" w:rsidRDefault="00855740" w:rsidP="00160391">
      <w:pPr>
        <w:pStyle w:val="ListParagraph"/>
        <w:numPr>
          <w:ilvl w:val="0"/>
          <w:numId w:val="18"/>
        </w:numPr>
        <w:jc w:val="both"/>
        <w:rPr>
          <w:rFonts w:ascii="Calibri" w:hAnsi="Calibri"/>
          <w:sz w:val="24"/>
        </w:rPr>
      </w:pPr>
      <w:r w:rsidRPr="0071210C">
        <w:rPr>
          <w:rFonts w:ascii="Calibri" w:hAnsi="Calibri"/>
          <w:sz w:val="24"/>
        </w:rPr>
        <w:t>Ensure, as far as possible, that pupils with SEN</w:t>
      </w:r>
      <w:r w:rsidR="00B5645A">
        <w:rPr>
          <w:rFonts w:ascii="Calibri" w:hAnsi="Calibri"/>
          <w:sz w:val="24"/>
        </w:rPr>
        <w:t>D</w:t>
      </w:r>
      <w:r w:rsidRPr="0071210C">
        <w:rPr>
          <w:rFonts w:ascii="Calibri" w:hAnsi="Calibri"/>
          <w:sz w:val="24"/>
        </w:rPr>
        <w:t xml:space="preserve"> take part in activities of the school together with those </w:t>
      </w:r>
      <w:r w:rsidR="009E7CDE" w:rsidRPr="0071210C">
        <w:rPr>
          <w:rFonts w:ascii="Calibri" w:hAnsi="Calibri"/>
          <w:sz w:val="24"/>
        </w:rPr>
        <w:t>who do not</w:t>
      </w:r>
      <w:r w:rsidR="00AA7CA4" w:rsidRPr="0071210C">
        <w:rPr>
          <w:rFonts w:ascii="Calibri" w:hAnsi="Calibri"/>
          <w:sz w:val="24"/>
        </w:rPr>
        <w:t xml:space="preserve"> have SE</w:t>
      </w:r>
      <w:r w:rsidR="00BB5445">
        <w:rPr>
          <w:rFonts w:ascii="Calibri" w:hAnsi="Calibri"/>
          <w:sz w:val="24"/>
        </w:rPr>
        <w:t>N</w:t>
      </w:r>
      <w:r w:rsidR="00B5645A">
        <w:rPr>
          <w:rFonts w:ascii="Calibri" w:hAnsi="Calibri"/>
          <w:sz w:val="24"/>
        </w:rPr>
        <w:t>D</w:t>
      </w:r>
    </w:p>
    <w:p w14:paraId="70350B2B" w14:textId="77777777" w:rsidR="00855740" w:rsidRPr="0071210C" w:rsidRDefault="00855740" w:rsidP="00160391">
      <w:pPr>
        <w:pStyle w:val="ListParagraph"/>
        <w:numPr>
          <w:ilvl w:val="0"/>
          <w:numId w:val="18"/>
        </w:numPr>
        <w:jc w:val="both"/>
        <w:rPr>
          <w:rFonts w:ascii="Calibri" w:hAnsi="Calibri"/>
          <w:sz w:val="24"/>
        </w:rPr>
      </w:pPr>
      <w:r w:rsidRPr="0071210C">
        <w:rPr>
          <w:rFonts w:ascii="Calibri" w:hAnsi="Calibri"/>
          <w:sz w:val="24"/>
        </w:rPr>
        <w:t>Ensure that the school keeps the records of</w:t>
      </w:r>
      <w:r w:rsidR="00BB5445">
        <w:rPr>
          <w:rFonts w:ascii="Calibri" w:hAnsi="Calibri"/>
          <w:sz w:val="24"/>
        </w:rPr>
        <w:t xml:space="preserve"> all pupils with SEN</w:t>
      </w:r>
      <w:r w:rsidR="00B5645A">
        <w:rPr>
          <w:rFonts w:ascii="Calibri" w:hAnsi="Calibri"/>
          <w:sz w:val="24"/>
        </w:rPr>
        <w:t>D</w:t>
      </w:r>
      <w:r w:rsidR="00BB5445">
        <w:rPr>
          <w:rFonts w:ascii="Calibri" w:hAnsi="Calibri"/>
          <w:sz w:val="24"/>
        </w:rPr>
        <w:t xml:space="preserve"> up-to-date</w:t>
      </w:r>
    </w:p>
    <w:p w14:paraId="3DFA5866" w14:textId="77777777" w:rsidR="00B5214B" w:rsidRPr="0071210C" w:rsidRDefault="00855740" w:rsidP="00160391">
      <w:pPr>
        <w:pStyle w:val="ListParagraph"/>
        <w:numPr>
          <w:ilvl w:val="0"/>
          <w:numId w:val="18"/>
        </w:numPr>
        <w:jc w:val="both"/>
        <w:rPr>
          <w:rFonts w:ascii="Calibri" w:hAnsi="Calibri"/>
          <w:sz w:val="24"/>
        </w:rPr>
      </w:pPr>
      <w:r w:rsidRPr="0071210C">
        <w:rPr>
          <w:rFonts w:ascii="Calibri" w:hAnsi="Calibri"/>
          <w:sz w:val="24"/>
        </w:rPr>
        <w:t>Inform the child’s parents that SEN</w:t>
      </w:r>
      <w:r w:rsidR="00B5645A">
        <w:rPr>
          <w:rFonts w:ascii="Calibri" w:hAnsi="Calibri"/>
          <w:sz w:val="24"/>
        </w:rPr>
        <w:t>D</w:t>
      </w:r>
      <w:r w:rsidRPr="0071210C">
        <w:rPr>
          <w:rFonts w:ascii="Calibri" w:hAnsi="Calibri"/>
          <w:sz w:val="24"/>
        </w:rPr>
        <w:t xml:space="preserve"> provision is being made, where the c</w:t>
      </w:r>
      <w:r w:rsidR="00BB5445">
        <w:rPr>
          <w:rFonts w:ascii="Calibri" w:hAnsi="Calibri"/>
          <w:sz w:val="24"/>
        </w:rPr>
        <w:t>hild does not have an EHC plan</w:t>
      </w:r>
    </w:p>
    <w:p w14:paraId="481E0A8F" w14:textId="77777777" w:rsidR="001D359B" w:rsidRDefault="001D359B" w:rsidP="0071210C">
      <w:pPr>
        <w:jc w:val="both"/>
        <w:rPr>
          <w:rFonts w:ascii="Calibri" w:hAnsi="Calibri"/>
          <w:sz w:val="24"/>
        </w:rPr>
      </w:pPr>
    </w:p>
    <w:p w14:paraId="4387F10E" w14:textId="77777777" w:rsidR="001D359B" w:rsidRDefault="001D359B" w:rsidP="0071210C">
      <w:pPr>
        <w:jc w:val="both"/>
        <w:rPr>
          <w:rFonts w:ascii="Calibri" w:hAnsi="Calibri"/>
          <w:sz w:val="24"/>
        </w:rPr>
      </w:pPr>
    </w:p>
    <w:p w14:paraId="51378F82" w14:textId="77777777" w:rsidR="003A1A65" w:rsidRPr="00AD08A0" w:rsidRDefault="00BB5445" w:rsidP="0071210C">
      <w:pPr>
        <w:jc w:val="both"/>
        <w:rPr>
          <w:rFonts w:ascii="Calibri" w:hAnsi="Calibri"/>
          <w:b/>
          <w:bCs/>
          <w:sz w:val="24"/>
        </w:rPr>
      </w:pPr>
      <w:r w:rsidRPr="00AD08A0">
        <w:rPr>
          <w:rFonts w:ascii="Calibri" w:hAnsi="Calibri"/>
          <w:b/>
          <w:bCs/>
          <w:sz w:val="24"/>
        </w:rPr>
        <w:lastRenderedPageBreak/>
        <w:t>Class T</w:t>
      </w:r>
      <w:r w:rsidR="00855740" w:rsidRPr="00AD08A0">
        <w:rPr>
          <w:rFonts w:ascii="Calibri" w:hAnsi="Calibri"/>
          <w:b/>
          <w:bCs/>
          <w:sz w:val="24"/>
        </w:rPr>
        <w:t>eachers must:</w:t>
      </w:r>
    </w:p>
    <w:p w14:paraId="5B895DDE" w14:textId="77777777" w:rsidR="003A1A65" w:rsidRPr="00580E73" w:rsidRDefault="003A1A65" w:rsidP="003A1A65">
      <w:pPr>
        <w:pStyle w:val="ListParagraph"/>
        <w:ind w:left="1080"/>
        <w:jc w:val="both"/>
        <w:rPr>
          <w:rFonts w:ascii="Calibri" w:hAnsi="Calibri"/>
          <w:sz w:val="24"/>
        </w:rPr>
      </w:pPr>
    </w:p>
    <w:p w14:paraId="3FE30037" w14:textId="77777777" w:rsidR="0002423E" w:rsidRPr="00850381" w:rsidRDefault="0002423E" w:rsidP="00160391">
      <w:pPr>
        <w:pStyle w:val="ListParagraph"/>
        <w:numPr>
          <w:ilvl w:val="0"/>
          <w:numId w:val="23"/>
        </w:numPr>
        <w:jc w:val="both"/>
        <w:rPr>
          <w:rFonts w:ascii="Calibri" w:hAnsi="Calibri"/>
          <w:sz w:val="24"/>
        </w:rPr>
      </w:pPr>
      <w:r w:rsidRPr="00850381">
        <w:rPr>
          <w:rFonts w:ascii="Calibri" w:hAnsi="Calibri"/>
          <w:sz w:val="24"/>
        </w:rPr>
        <w:t>Identify children who may have SEND in their class if this has not been identified before</w:t>
      </w:r>
      <w:r w:rsidR="0064202B" w:rsidRPr="00850381">
        <w:rPr>
          <w:rFonts w:ascii="Calibri" w:hAnsi="Calibri"/>
          <w:sz w:val="24"/>
        </w:rPr>
        <w:t xml:space="preserve"> using the ‘Early Identification Flowchart’</w:t>
      </w:r>
    </w:p>
    <w:p w14:paraId="028C0D69" w14:textId="77777777" w:rsidR="0064202B" w:rsidRPr="00850381" w:rsidRDefault="0064202B" w:rsidP="00160391">
      <w:pPr>
        <w:pStyle w:val="ListParagraph"/>
        <w:numPr>
          <w:ilvl w:val="0"/>
          <w:numId w:val="23"/>
        </w:numPr>
        <w:jc w:val="both"/>
        <w:rPr>
          <w:rFonts w:ascii="Calibri" w:hAnsi="Calibri"/>
          <w:sz w:val="24"/>
        </w:rPr>
      </w:pPr>
      <w:r w:rsidRPr="00850381">
        <w:rPr>
          <w:rFonts w:ascii="Calibri" w:hAnsi="Calibri"/>
          <w:sz w:val="24"/>
        </w:rPr>
        <w:t>Identify the area and range of need of children in their class using provided guidance and support from SEN</w:t>
      </w:r>
      <w:r w:rsidR="005B7C87" w:rsidRPr="00850381">
        <w:rPr>
          <w:rFonts w:ascii="Calibri" w:hAnsi="Calibri"/>
          <w:sz w:val="24"/>
        </w:rPr>
        <w:t>D</w:t>
      </w:r>
      <w:r w:rsidRPr="00850381">
        <w:rPr>
          <w:rFonts w:ascii="Calibri" w:hAnsi="Calibri"/>
          <w:sz w:val="24"/>
        </w:rPr>
        <w:t>CO where necessary</w:t>
      </w:r>
    </w:p>
    <w:p w14:paraId="51EB16F0" w14:textId="77777777" w:rsidR="003A1A65" w:rsidRPr="000B1581" w:rsidRDefault="00391250" w:rsidP="00160391">
      <w:pPr>
        <w:pStyle w:val="ListParagraph"/>
        <w:numPr>
          <w:ilvl w:val="0"/>
          <w:numId w:val="23"/>
        </w:numPr>
        <w:jc w:val="both"/>
        <w:rPr>
          <w:rFonts w:ascii="Calibri" w:hAnsi="Calibri"/>
          <w:sz w:val="24"/>
        </w:rPr>
      </w:pPr>
      <w:r>
        <w:rPr>
          <w:rFonts w:ascii="Calibri" w:hAnsi="Calibri"/>
          <w:sz w:val="24"/>
        </w:rPr>
        <w:t>Assess, p</w:t>
      </w:r>
      <w:r w:rsidR="00855740" w:rsidRPr="000B1581">
        <w:rPr>
          <w:rFonts w:ascii="Calibri" w:hAnsi="Calibri"/>
          <w:sz w:val="24"/>
        </w:rPr>
        <w:t>lan</w:t>
      </w:r>
      <w:r>
        <w:rPr>
          <w:rFonts w:ascii="Calibri" w:hAnsi="Calibri"/>
          <w:sz w:val="24"/>
        </w:rPr>
        <w:t>, do</w:t>
      </w:r>
      <w:r w:rsidR="00855740" w:rsidRPr="000B1581">
        <w:rPr>
          <w:rFonts w:ascii="Calibri" w:hAnsi="Calibri"/>
          <w:sz w:val="24"/>
        </w:rPr>
        <w:t xml:space="preserve"> and review support for their pupils with SEN</w:t>
      </w:r>
      <w:r w:rsidR="008F66BF">
        <w:rPr>
          <w:rFonts w:ascii="Calibri" w:hAnsi="Calibri"/>
          <w:sz w:val="24"/>
        </w:rPr>
        <w:t>D</w:t>
      </w:r>
      <w:r w:rsidR="00855740" w:rsidRPr="000B1581">
        <w:rPr>
          <w:rFonts w:ascii="Calibri" w:hAnsi="Calibri"/>
          <w:sz w:val="24"/>
        </w:rPr>
        <w:t xml:space="preserve"> on a graduated basis, in collaboration with parents, </w:t>
      </w:r>
      <w:r w:rsidR="00F1300B" w:rsidRPr="000B1581">
        <w:rPr>
          <w:rFonts w:ascii="Calibri" w:hAnsi="Calibri"/>
          <w:sz w:val="24"/>
        </w:rPr>
        <w:t xml:space="preserve">the </w:t>
      </w:r>
      <w:r w:rsidR="00855740" w:rsidRPr="000B1581">
        <w:rPr>
          <w:rFonts w:ascii="Calibri" w:hAnsi="Calibri"/>
          <w:sz w:val="24"/>
        </w:rPr>
        <w:t>SENCO and, where app</w:t>
      </w:r>
      <w:r w:rsidR="00BB5445">
        <w:rPr>
          <w:rFonts w:ascii="Calibri" w:hAnsi="Calibri"/>
          <w:sz w:val="24"/>
        </w:rPr>
        <w:t>ropriate, the pupil themselves</w:t>
      </w:r>
    </w:p>
    <w:p w14:paraId="42DBCBF5" w14:textId="77777777" w:rsidR="003A1A65" w:rsidRPr="000B1581" w:rsidRDefault="00855740" w:rsidP="00160391">
      <w:pPr>
        <w:pStyle w:val="ListParagraph"/>
        <w:numPr>
          <w:ilvl w:val="0"/>
          <w:numId w:val="23"/>
        </w:numPr>
        <w:jc w:val="both"/>
        <w:rPr>
          <w:rFonts w:ascii="Calibri" w:hAnsi="Calibri"/>
          <w:sz w:val="24"/>
        </w:rPr>
      </w:pPr>
      <w:r w:rsidRPr="000B1581">
        <w:rPr>
          <w:rFonts w:ascii="Calibri" w:hAnsi="Calibri"/>
          <w:sz w:val="24"/>
        </w:rPr>
        <w:t xml:space="preserve">Set high expectations for every pupil and aim to teach them the full curriculum, whatever their prior attainment. </w:t>
      </w:r>
    </w:p>
    <w:p w14:paraId="052C4D86" w14:textId="77777777" w:rsidR="003A1A65" w:rsidRPr="00850381" w:rsidRDefault="00855740" w:rsidP="00160391">
      <w:pPr>
        <w:pStyle w:val="ListParagraph"/>
        <w:numPr>
          <w:ilvl w:val="0"/>
          <w:numId w:val="23"/>
        </w:numPr>
        <w:jc w:val="both"/>
        <w:rPr>
          <w:rFonts w:ascii="Calibri" w:hAnsi="Calibri"/>
          <w:sz w:val="24"/>
        </w:rPr>
      </w:pPr>
      <w:r w:rsidRPr="00850381">
        <w:rPr>
          <w:rFonts w:ascii="Calibri" w:hAnsi="Calibri"/>
          <w:sz w:val="24"/>
        </w:rPr>
        <w:t>Use appropriate assessment to set targets w</w:t>
      </w:r>
      <w:r w:rsidR="00BB5445" w:rsidRPr="00850381">
        <w:rPr>
          <w:rFonts w:ascii="Calibri" w:hAnsi="Calibri"/>
          <w:sz w:val="24"/>
        </w:rPr>
        <w:t>hich are deliberately ambitious</w:t>
      </w:r>
      <w:r w:rsidR="0002423E" w:rsidRPr="00850381">
        <w:rPr>
          <w:rFonts w:ascii="Calibri" w:hAnsi="Calibri"/>
          <w:sz w:val="24"/>
        </w:rPr>
        <w:t xml:space="preserve"> but SMART (Specific, measurable, achievable, realistic/ relevant and time limited) </w:t>
      </w:r>
    </w:p>
    <w:p w14:paraId="0FA6C727" w14:textId="77777777" w:rsidR="00855740" w:rsidRPr="000B1581" w:rsidRDefault="00855740" w:rsidP="00160391">
      <w:pPr>
        <w:pStyle w:val="ListParagraph"/>
        <w:numPr>
          <w:ilvl w:val="0"/>
          <w:numId w:val="23"/>
        </w:numPr>
        <w:jc w:val="both"/>
        <w:rPr>
          <w:rFonts w:ascii="Calibri" w:hAnsi="Calibri"/>
          <w:sz w:val="24"/>
        </w:rPr>
      </w:pPr>
      <w:r w:rsidRPr="00850381">
        <w:rPr>
          <w:rFonts w:ascii="Calibri" w:hAnsi="Calibri"/>
          <w:sz w:val="24"/>
        </w:rPr>
        <w:t>Plan lessons to address potential areas of difficulty and to ensure that there are no</w:t>
      </w:r>
      <w:r w:rsidRPr="000B1581">
        <w:rPr>
          <w:rFonts w:ascii="Calibri" w:hAnsi="Calibri"/>
          <w:sz w:val="24"/>
        </w:rPr>
        <w:t xml:space="preserve"> ba</w:t>
      </w:r>
      <w:r w:rsidR="00BB5445">
        <w:rPr>
          <w:rFonts w:ascii="Calibri" w:hAnsi="Calibri"/>
          <w:sz w:val="24"/>
        </w:rPr>
        <w:t>rriers to every pupil achieving</w:t>
      </w:r>
    </w:p>
    <w:p w14:paraId="0C32E2DC" w14:textId="77777777" w:rsidR="00AE187B" w:rsidRPr="00580E73" w:rsidRDefault="00AE187B" w:rsidP="00AA7CA4">
      <w:pPr>
        <w:pStyle w:val="ListParagraph"/>
        <w:ind w:left="1418"/>
        <w:jc w:val="both"/>
        <w:rPr>
          <w:rFonts w:ascii="Calibri" w:hAnsi="Calibri"/>
          <w:sz w:val="24"/>
        </w:rPr>
      </w:pPr>
      <w:bookmarkStart w:id="7" w:name="g"/>
    </w:p>
    <w:p w14:paraId="1735D489" w14:textId="77777777" w:rsidR="006B04AD" w:rsidRPr="00AA7CA4" w:rsidRDefault="006E3217" w:rsidP="00AA7CA4">
      <w:pPr>
        <w:rPr>
          <w:rFonts w:ascii="Calibri" w:hAnsi="Calibri"/>
          <w:b/>
          <w:sz w:val="28"/>
        </w:rPr>
      </w:pPr>
      <w:r w:rsidRPr="00AA7CA4">
        <w:rPr>
          <w:rFonts w:ascii="Calibri" w:hAnsi="Calibri"/>
          <w:b/>
          <w:sz w:val="28"/>
        </w:rPr>
        <w:t>Involving pupils</w:t>
      </w:r>
      <w:r w:rsidR="00250F05" w:rsidRPr="00AA7CA4">
        <w:rPr>
          <w:rFonts w:ascii="Calibri" w:hAnsi="Calibri"/>
          <w:b/>
          <w:sz w:val="28"/>
        </w:rPr>
        <w:t xml:space="preserve"> and parents in decision making</w:t>
      </w:r>
    </w:p>
    <w:bookmarkEnd w:id="7"/>
    <w:p w14:paraId="0727519B" w14:textId="77777777" w:rsidR="000A364F" w:rsidRPr="00AA7CA4" w:rsidRDefault="00AA7CA4" w:rsidP="00AA7CA4">
      <w:pPr>
        <w:rPr>
          <w:rFonts w:ascii="Calibri" w:hAnsi="Calibri"/>
          <w:sz w:val="24"/>
        </w:rPr>
      </w:pPr>
      <w:r>
        <w:rPr>
          <w:rFonts w:ascii="Calibri" w:hAnsi="Calibri"/>
          <w:sz w:val="24"/>
        </w:rPr>
        <w:t xml:space="preserve">Effective </w:t>
      </w:r>
      <w:r w:rsidR="00250F05" w:rsidRPr="00AA7CA4">
        <w:rPr>
          <w:rFonts w:ascii="Calibri" w:hAnsi="Calibri"/>
          <w:sz w:val="24"/>
        </w:rPr>
        <w:t>planning should help parents, children and young people with SEN</w:t>
      </w:r>
      <w:r w:rsidR="008F66BF">
        <w:rPr>
          <w:rFonts w:ascii="Calibri" w:hAnsi="Calibri"/>
          <w:sz w:val="24"/>
        </w:rPr>
        <w:t>D</w:t>
      </w:r>
      <w:r w:rsidR="00250F05" w:rsidRPr="00AA7CA4">
        <w:rPr>
          <w:rFonts w:ascii="Calibri" w:hAnsi="Calibri"/>
          <w:sz w:val="24"/>
        </w:rPr>
        <w:t xml:space="preserve"> express their needs, wishes and goals</w:t>
      </w:r>
      <w:r w:rsidR="004F4142" w:rsidRPr="00AA7CA4">
        <w:rPr>
          <w:rFonts w:ascii="Calibri" w:hAnsi="Calibri"/>
          <w:sz w:val="24"/>
        </w:rPr>
        <w:t>,</w:t>
      </w:r>
      <w:r w:rsidR="00250F05" w:rsidRPr="00AA7CA4">
        <w:rPr>
          <w:rFonts w:ascii="Calibri" w:hAnsi="Calibri"/>
          <w:sz w:val="24"/>
        </w:rPr>
        <w:t xml:space="preserve"> and should:</w:t>
      </w:r>
    </w:p>
    <w:p w14:paraId="0A7265E1" w14:textId="77777777" w:rsidR="000A364F" w:rsidRPr="00580E73" w:rsidRDefault="000A364F" w:rsidP="000A364F">
      <w:pPr>
        <w:pStyle w:val="ListParagraph"/>
        <w:ind w:left="1080"/>
        <w:rPr>
          <w:rFonts w:ascii="Calibri" w:hAnsi="Calibri"/>
          <w:sz w:val="24"/>
        </w:rPr>
      </w:pPr>
    </w:p>
    <w:p w14:paraId="61BB0F8D" w14:textId="77777777" w:rsidR="000A364F" w:rsidRPr="00BB5445" w:rsidRDefault="00250F05" w:rsidP="00BB5445">
      <w:pPr>
        <w:pStyle w:val="ListParagraph"/>
        <w:numPr>
          <w:ilvl w:val="0"/>
          <w:numId w:val="30"/>
        </w:numPr>
        <w:rPr>
          <w:rFonts w:ascii="Calibri" w:hAnsi="Calibri"/>
          <w:sz w:val="24"/>
        </w:rPr>
      </w:pPr>
      <w:r w:rsidRPr="00BB5445">
        <w:rPr>
          <w:rFonts w:ascii="Calibri" w:hAnsi="Calibri"/>
          <w:sz w:val="24"/>
        </w:rPr>
        <w:t>Focus on the child or young pe</w:t>
      </w:r>
      <w:r w:rsidR="00BB5445">
        <w:rPr>
          <w:rFonts w:ascii="Calibri" w:hAnsi="Calibri"/>
          <w:sz w:val="24"/>
        </w:rPr>
        <w:t>rson as an individual, not an</w:t>
      </w:r>
      <w:r w:rsidRPr="00BB5445">
        <w:rPr>
          <w:rFonts w:ascii="Calibri" w:hAnsi="Calibri"/>
          <w:sz w:val="24"/>
        </w:rPr>
        <w:t xml:space="preserve"> SEN</w:t>
      </w:r>
      <w:r w:rsidR="008F66BF">
        <w:rPr>
          <w:rFonts w:ascii="Calibri" w:hAnsi="Calibri"/>
          <w:sz w:val="24"/>
        </w:rPr>
        <w:t>D</w:t>
      </w:r>
      <w:r w:rsidRPr="00BB5445">
        <w:rPr>
          <w:rFonts w:ascii="Calibri" w:hAnsi="Calibri"/>
          <w:sz w:val="24"/>
        </w:rPr>
        <w:t xml:space="preserve"> </w:t>
      </w:r>
      <w:r w:rsidR="00BB5445">
        <w:rPr>
          <w:rFonts w:ascii="Calibri" w:hAnsi="Calibri"/>
          <w:sz w:val="24"/>
        </w:rPr>
        <w:t>label</w:t>
      </w:r>
    </w:p>
    <w:p w14:paraId="60507182" w14:textId="77777777" w:rsidR="000A364F" w:rsidRPr="005A36A4" w:rsidRDefault="00250F05" w:rsidP="00BB5445">
      <w:pPr>
        <w:pStyle w:val="ListParagraph"/>
        <w:numPr>
          <w:ilvl w:val="0"/>
          <w:numId w:val="30"/>
        </w:numPr>
        <w:rPr>
          <w:rFonts w:ascii="Calibri" w:hAnsi="Calibri"/>
          <w:sz w:val="24"/>
        </w:rPr>
      </w:pPr>
      <w:r w:rsidRPr="005A36A4">
        <w:rPr>
          <w:rFonts w:ascii="Calibri" w:hAnsi="Calibri"/>
          <w:sz w:val="24"/>
        </w:rPr>
        <w:t xml:space="preserve">Be easy for children, young people and their parents to understand and use clear ordinary language and images, </w:t>
      </w:r>
      <w:r w:rsidR="00BB5445">
        <w:rPr>
          <w:rFonts w:ascii="Calibri" w:hAnsi="Calibri"/>
          <w:sz w:val="24"/>
        </w:rPr>
        <w:t>rather than professional jargon</w:t>
      </w:r>
    </w:p>
    <w:p w14:paraId="091F678A" w14:textId="77777777" w:rsidR="000A364F" w:rsidRPr="005A36A4" w:rsidRDefault="00250F05" w:rsidP="00BB5445">
      <w:pPr>
        <w:pStyle w:val="ListParagraph"/>
        <w:numPr>
          <w:ilvl w:val="0"/>
          <w:numId w:val="30"/>
        </w:numPr>
        <w:rPr>
          <w:rFonts w:ascii="Calibri" w:hAnsi="Calibri"/>
          <w:sz w:val="24"/>
        </w:rPr>
      </w:pPr>
      <w:r w:rsidRPr="005A36A4">
        <w:rPr>
          <w:rFonts w:ascii="Calibri" w:hAnsi="Calibri"/>
          <w:sz w:val="24"/>
        </w:rPr>
        <w:t>Highlight the child or young pe</w:t>
      </w:r>
      <w:r w:rsidR="00BB5445">
        <w:rPr>
          <w:rFonts w:ascii="Calibri" w:hAnsi="Calibri"/>
          <w:sz w:val="24"/>
        </w:rPr>
        <w:t>rson’s strengths and capacities</w:t>
      </w:r>
    </w:p>
    <w:p w14:paraId="14D3CE69" w14:textId="77777777" w:rsidR="000A364F" w:rsidRPr="005A36A4" w:rsidRDefault="00250F05" w:rsidP="00BB5445">
      <w:pPr>
        <w:pStyle w:val="ListParagraph"/>
        <w:numPr>
          <w:ilvl w:val="0"/>
          <w:numId w:val="30"/>
        </w:numPr>
        <w:rPr>
          <w:rFonts w:ascii="Calibri" w:hAnsi="Calibri"/>
          <w:sz w:val="24"/>
        </w:rPr>
      </w:pPr>
      <w:r w:rsidRPr="005A36A4">
        <w:rPr>
          <w:rFonts w:ascii="Calibri" w:hAnsi="Calibri"/>
          <w:sz w:val="24"/>
        </w:rPr>
        <w:t>Enable the child or young person, and those who know them best, to say what they have done, what they are interested in and what outc</w:t>
      </w:r>
      <w:r w:rsidR="00BB5445">
        <w:rPr>
          <w:rFonts w:ascii="Calibri" w:hAnsi="Calibri"/>
          <w:sz w:val="24"/>
        </w:rPr>
        <w:t>omes they are seeking in future</w:t>
      </w:r>
    </w:p>
    <w:p w14:paraId="1CA24B3E" w14:textId="77777777" w:rsidR="000A364F" w:rsidRPr="005A36A4" w:rsidRDefault="00250F05" w:rsidP="00BB5445">
      <w:pPr>
        <w:pStyle w:val="ListParagraph"/>
        <w:numPr>
          <w:ilvl w:val="0"/>
          <w:numId w:val="30"/>
        </w:numPr>
        <w:rPr>
          <w:rFonts w:ascii="Calibri" w:hAnsi="Calibri"/>
          <w:sz w:val="24"/>
        </w:rPr>
      </w:pPr>
      <w:r w:rsidRPr="005A36A4">
        <w:rPr>
          <w:rFonts w:ascii="Calibri" w:hAnsi="Calibri"/>
          <w:sz w:val="24"/>
        </w:rPr>
        <w:t>Tailor support</w:t>
      </w:r>
      <w:r w:rsidR="00BB5445">
        <w:rPr>
          <w:rFonts w:ascii="Calibri" w:hAnsi="Calibri"/>
          <w:sz w:val="24"/>
        </w:rPr>
        <w:t xml:space="preserve"> to the needs of the individual</w:t>
      </w:r>
    </w:p>
    <w:p w14:paraId="192D4CBD" w14:textId="77777777" w:rsidR="009E7CDE" w:rsidRPr="005A36A4" w:rsidRDefault="00250F05" w:rsidP="00BB5445">
      <w:pPr>
        <w:pStyle w:val="ListParagraph"/>
        <w:numPr>
          <w:ilvl w:val="0"/>
          <w:numId w:val="30"/>
        </w:numPr>
        <w:rPr>
          <w:rFonts w:ascii="Calibri" w:hAnsi="Calibri"/>
          <w:sz w:val="24"/>
        </w:rPr>
      </w:pPr>
      <w:r w:rsidRPr="005A36A4">
        <w:rPr>
          <w:rFonts w:ascii="Calibri" w:hAnsi="Calibri"/>
          <w:sz w:val="24"/>
        </w:rPr>
        <w:t>Bring together relevant professionals to discuss and agre</w:t>
      </w:r>
      <w:r w:rsidR="00BB5445">
        <w:rPr>
          <w:rFonts w:ascii="Calibri" w:hAnsi="Calibri"/>
          <w:sz w:val="24"/>
        </w:rPr>
        <w:t>e together the overall approach</w:t>
      </w:r>
    </w:p>
    <w:p w14:paraId="79E59F83" w14:textId="77777777" w:rsidR="00B650D7" w:rsidRPr="00580E73" w:rsidRDefault="00B650D7" w:rsidP="00B650D7">
      <w:pPr>
        <w:pStyle w:val="ListParagraph"/>
        <w:jc w:val="both"/>
        <w:rPr>
          <w:rFonts w:ascii="Calibri" w:hAnsi="Calibri"/>
          <w:sz w:val="24"/>
          <w:szCs w:val="24"/>
        </w:rPr>
      </w:pPr>
    </w:p>
    <w:p w14:paraId="79254EE9" w14:textId="77777777" w:rsidR="008D72E5" w:rsidRPr="00494F26" w:rsidRDefault="00F27966" w:rsidP="00494F26">
      <w:pPr>
        <w:jc w:val="both"/>
        <w:rPr>
          <w:rFonts w:ascii="Calibri" w:hAnsi="Calibri"/>
          <w:sz w:val="24"/>
          <w:szCs w:val="24"/>
        </w:rPr>
      </w:pPr>
      <w:bookmarkStart w:id="8" w:name="h"/>
      <w:r w:rsidRPr="00494F26">
        <w:rPr>
          <w:rFonts w:ascii="Calibri" w:hAnsi="Calibri"/>
          <w:b/>
          <w:sz w:val="28"/>
        </w:rPr>
        <w:t>Joint c</w:t>
      </w:r>
      <w:r w:rsidR="008D72E5" w:rsidRPr="00494F26">
        <w:rPr>
          <w:rFonts w:ascii="Calibri" w:hAnsi="Calibri"/>
          <w:b/>
          <w:sz w:val="28"/>
        </w:rPr>
        <w:t>ommissioning</w:t>
      </w:r>
      <w:r w:rsidRPr="00494F26">
        <w:rPr>
          <w:rFonts w:ascii="Calibri" w:hAnsi="Calibri"/>
          <w:b/>
          <w:sz w:val="28"/>
        </w:rPr>
        <w:t>, planning, and delivery</w:t>
      </w:r>
    </w:p>
    <w:bookmarkEnd w:id="8"/>
    <w:p w14:paraId="27513742" w14:textId="77777777" w:rsidR="00446E6C" w:rsidRPr="0045533A" w:rsidRDefault="0045533A" w:rsidP="0045533A">
      <w:pPr>
        <w:jc w:val="both"/>
        <w:rPr>
          <w:rFonts w:ascii="Calibri" w:hAnsi="Calibri"/>
          <w:sz w:val="24"/>
          <w:szCs w:val="24"/>
        </w:rPr>
      </w:pPr>
      <w:r>
        <w:rPr>
          <w:rFonts w:ascii="Calibri" w:hAnsi="Calibri"/>
          <w:sz w:val="24"/>
          <w:szCs w:val="24"/>
        </w:rPr>
        <w:t>Copthorne</w:t>
      </w:r>
      <w:r w:rsidR="005A36A4">
        <w:rPr>
          <w:rFonts w:ascii="Calibri" w:hAnsi="Calibri"/>
          <w:sz w:val="24"/>
          <w:szCs w:val="24"/>
        </w:rPr>
        <w:t xml:space="preserve"> Primary</w:t>
      </w:r>
      <w:r w:rsidR="004A5E3F" w:rsidRPr="0045533A">
        <w:rPr>
          <w:rFonts w:ascii="Calibri" w:hAnsi="Calibri"/>
          <w:sz w:val="24"/>
          <w:szCs w:val="24"/>
        </w:rPr>
        <w:t xml:space="preserve"> </w:t>
      </w:r>
      <w:r w:rsidR="008D72E5" w:rsidRPr="0045533A">
        <w:rPr>
          <w:rFonts w:ascii="Calibri" w:hAnsi="Calibri"/>
          <w:sz w:val="24"/>
          <w:szCs w:val="24"/>
        </w:rPr>
        <w:t xml:space="preserve">will </w:t>
      </w:r>
      <w:r w:rsidR="005A2614" w:rsidRPr="0045533A">
        <w:rPr>
          <w:rFonts w:ascii="Calibri" w:hAnsi="Calibri"/>
          <w:sz w:val="24"/>
          <w:szCs w:val="24"/>
        </w:rPr>
        <w:t xml:space="preserve">collaborate with the local authority in the </w:t>
      </w:r>
      <w:r w:rsidR="008D72E5" w:rsidRPr="0045533A">
        <w:rPr>
          <w:rFonts w:ascii="Calibri" w:hAnsi="Calibri"/>
          <w:sz w:val="24"/>
          <w:szCs w:val="24"/>
        </w:rPr>
        <w:t xml:space="preserve">exercise </w:t>
      </w:r>
      <w:r w:rsidR="005A2614" w:rsidRPr="0045533A">
        <w:rPr>
          <w:rFonts w:ascii="Calibri" w:hAnsi="Calibri"/>
          <w:sz w:val="24"/>
          <w:szCs w:val="24"/>
        </w:rPr>
        <w:t xml:space="preserve">of </w:t>
      </w:r>
      <w:r w:rsidR="008D72E5" w:rsidRPr="0045533A">
        <w:rPr>
          <w:rFonts w:ascii="Calibri" w:hAnsi="Calibri"/>
          <w:sz w:val="24"/>
          <w:szCs w:val="24"/>
        </w:rPr>
        <w:t>its duty to work together with health and social care providers by:</w:t>
      </w:r>
    </w:p>
    <w:p w14:paraId="71C1A721" w14:textId="77777777" w:rsidR="00446E6C" w:rsidRPr="005A36A4" w:rsidRDefault="008D72E5" w:rsidP="00160391">
      <w:pPr>
        <w:pStyle w:val="ListParagraph"/>
        <w:numPr>
          <w:ilvl w:val="0"/>
          <w:numId w:val="25"/>
        </w:numPr>
        <w:jc w:val="both"/>
        <w:rPr>
          <w:rFonts w:ascii="Calibri" w:hAnsi="Calibri"/>
          <w:sz w:val="24"/>
          <w:szCs w:val="24"/>
        </w:rPr>
      </w:pPr>
      <w:r w:rsidRPr="005A36A4">
        <w:rPr>
          <w:rFonts w:ascii="Calibri" w:hAnsi="Calibri"/>
          <w:sz w:val="24"/>
          <w:szCs w:val="24"/>
        </w:rPr>
        <w:t xml:space="preserve">Identifying improved system outcomes </w:t>
      </w:r>
      <w:r w:rsidR="00446E6C" w:rsidRPr="005A36A4">
        <w:rPr>
          <w:rFonts w:ascii="Calibri" w:hAnsi="Calibri"/>
          <w:sz w:val="24"/>
          <w:szCs w:val="24"/>
        </w:rPr>
        <w:t>in consultation with pupils and their parents, taking into account:</w:t>
      </w:r>
    </w:p>
    <w:p w14:paraId="2D359A1F" w14:textId="77777777" w:rsidR="00446E6C" w:rsidRPr="00580E73" w:rsidRDefault="00446E6C" w:rsidP="00446E6C">
      <w:pPr>
        <w:pStyle w:val="ListParagraph"/>
        <w:ind w:left="1080"/>
        <w:jc w:val="both"/>
        <w:rPr>
          <w:rFonts w:ascii="Calibri" w:hAnsi="Calibri"/>
          <w:sz w:val="24"/>
          <w:szCs w:val="24"/>
        </w:rPr>
      </w:pPr>
    </w:p>
    <w:p w14:paraId="7C6657EC" w14:textId="77777777" w:rsidR="00446E6C" w:rsidRPr="0045533A" w:rsidRDefault="00446E6C" w:rsidP="00160391">
      <w:pPr>
        <w:pStyle w:val="ListParagraph"/>
        <w:numPr>
          <w:ilvl w:val="0"/>
          <w:numId w:val="19"/>
        </w:numPr>
        <w:jc w:val="both"/>
        <w:rPr>
          <w:rFonts w:ascii="Calibri" w:hAnsi="Calibri"/>
          <w:sz w:val="24"/>
          <w:szCs w:val="24"/>
        </w:rPr>
      </w:pPr>
      <w:r w:rsidRPr="0045533A">
        <w:rPr>
          <w:rFonts w:ascii="Calibri" w:hAnsi="Calibri"/>
          <w:sz w:val="24"/>
          <w:szCs w:val="24"/>
        </w:rPr>
        <w:t>Prevention</w:t>
      </w:r>
    </w:p>
    <w:p w14:paraId="7D47EF91" w14:textId="77777777" w:rsidR="00446E6C" w:rsidRPr="00BB5445" w:rsidRDefault="0045533A" w:rsidP="00160391">
      <w:pPr>
        <w:pStyle w:val="ListParagraph"/>
        <w:numPr>
          <w:ilvl w:val="0"/>
          <w:numId w:val="19"/>
        </w:numPr>
        <w:jc w:val="both"/>
        <w:rPr>
          <w:rFonts w:ascii="Calibri" w:hAnsi="Calibri"/>
          <w:sz w:val="24"/>
          <w:szCs w:val="24"/>
        </w:rPr>
      </w:pPr>
      <w:r w:rsidRPr="00BB5445">
        <w:rPr>
          <w:rFonts w:ascii="Calibri" w:hAnsi="Calibri"/>
          <w:sz w:val="24"/>
          <w:szCs w:val="24"/>
        </w:rPr>
        <w:t xml:space="preserve">Early identification </w:t>
      </w:r>
      <w:r w:rsidR="00446E6C" w:rsidRPr="00BB5445">
        <w:rPr>
          <w:rFonts w:ascii="Calibri" w:hAnsi="Calibri"/>
          <w:sz w:val="24"/>
          <w:szCs w:val="24"/>
        </w:rPr>
        <w:t xml:space="preserve">/ recognition </w:t>
      </w:r>
    </w:p>
    <w:p w14:paraId="4BBE912D" w14:textId="77777777" w:rsidR="000A364F" w:rsidRPr="0045533A" w:rsidRDefault="00446E6C" w:rsidP="00160391">
      <w:pPr>
        <w:pStyle w:val="ListParagraph"/>
        <w:numPr>
          <w:ilvl w:val="0"/>
          <w:numId w:val="20"/>
        </w:numPr>
        <w:jc w:val="both"/>
        <w:rPr>
          <w:rFonts w:ascii="Calibri" w:hAnsi="Calibri"/>
          <w:sz w:val="24"/>
          <w:szCs w:val="24"/>
        </w:rPr>
      </w:pPr>
      <w:r w:rsidRPr="0045533A">
        <w:rPr>
          <w:rFonts w:ascii="Calibri" w:hAnsi="Calibri"/>
          <w:sz w:val="24"/>
          <w:szCs w:val="24"/>
        </w:rPr>
        <w:t>How pupils and their families will be able to access services</w:t>
      </w:r>
    </w:p>
    <w:p w14:paraId="68D43CCB" w14:textId="77777777" w:rsidR="00446E6C" w:rsidRPr="0045533A" w:rsidRDefault="00446E6C" w:rsidP="00160391">
      <w:pPr>
        <w:pStyle w:val="ListParagraph"/>
        <w:numPr>
          <w:ilvl w:val="0"/>
          <w:numId w:val="20"/>
        </w:numPr>
        <w:jc w:val="both"/>
        <w:rPr>
          <w:rFonts w:ascii="Calibri" w:hAnsi="Calibri"/>
          <w:sz w:val="24"/>
          <w:szCs w:val="24"/>
        </w:rPr>
      </w:pPr>
      <w:r w:rsidRPr="0045533A">
        <w:rPr>
          <w:rFonts w:ascii="Calibri" w:hAnsi="Calibri"/>
          <w:sz w:val="24"/>
          <w:szCs w:val="24"/>
        </w:rPr>
        <w:t>How transitions between life stages and settings will be mana</w:t>
      </w:r>
      <w:r w:rsidR="0045533A" w:rsidRPr="0045533A">
        <w:rPr>
          <w:rFonts w:ascii="Calibri" w:hAnsi="Calibri"/>
          <w:sz w:val="24"/>
          <w:szCs w:val="24"/>
        </w:rPr>
        <w:t xml:space="preserve">ged, including from early years </w:t>
      </w:r>
      <w:r w:rsidRPr="0045533A">
        <w:rPr>
          <w:rFonts w:ascii="Calibri" w:hAnsi="Calibri"/>
          <w:sz w:val="24"/>
          <w:szCs w:val="24"/>
        </w:rPr>
        <w:t xml:space="preserve">to primary education, primary to secondary, and secondary to </w:t>
      </w:r>
      <w:r w:rsidR="00E026F7" w:rsidRPr="0045533A">
        <w:rPr>
          <w:rFonts w:ascii="Calibri" w:hAnsi="Calibri"/>
          <w:sz w:val="24"/>
          <w:szCs w:val="24"/>
        </w:rPr>
        <w:t>further education (</w:t>
      </w:r>
      <w:r w:rsidRPr="0045533A">
        <w:rPr>
          <w:rFonts w:ascii="Calibri" w:hAnsi="Calibri"/>
          <w:sz w:val="24"/>
          <w:szCs w:val="24"/>
        </w:rPr>
        <w:t>FE</w:t>
      </w:r>
      <w:r w:rsidR="00E026F7" w:rsidRPr="0045533A">
        <w:rPr>
          <w:rFonts w:ascii="Calibri" w:hAnsi="Calibri"/>
          <w:sz w:val="24"/>
          <w:szCs w:val="24"/>
        </w:rPr>
        <w:t>)</w:t>
      </w:r>
    </w:p>
    <w:p w14:paraId="312D2298" w14:textId="77777777" w:rsidR="00446E6C" w:rsidRPr="0045533A" w:rsidRDefault="00446E6C" w:rsidP="00160391">
      <w:pPr>
        <w:pStyle w:val="ListParagraph"/>
        <w:numPr>
          <w:ilvl w:val="0"/>
          <w:numId w:val="20"/>
        </w:numPr>
        <w:jc w:val="both"/>
        <w:rPr>
          <w:rFonts w:ascii="Calibri" w:hAnsi="Calibri"/>
          <w:sz w:val="24"/>
          <w:szCs w:val="24"/>
        </w:rPr>
      </w:pPr>
      <w:r w:rsidRPr="0045533A">
        <w:rPr>
          <w:rFonts w:ascii="Calibri" w:hAnsi="Calibri"/>
          <w:sz w:val="24"/>
          <w:szCs w:val="24"/>
        </w:rPr>
        <w:t>How provision and support services will enable pupils to prep</w:t>
      </w:r>
      <w:r w:rsidR="00BB5445">
        <w:rPr>
          <w:rFonts w:ascii="Calibri" w:hAnsi="Calibri"/>
          <w:sz w:val="24"/>
          <w:szCs w:val="24"/>
        </w:rPr>
        <w:t>are for their future adult life</w:t>
      </w:r>
    </w:p>
    <w:p w14:paraId="2B94FBCF" w14:textId="77777777" w:rsidR="00702DF9" w:rsidRPr="00580E73" w:rsidRDefault="00702DF9" w:rsidP="0045533A">
      <w:pPr>
        <w:pStyle w:val="ListParagraph"/>
        <w:ind w:left="1080" w:firstLine="720"/>
        <w:jc w:val="both"/>
        <w:rPr>
          <w:rFonts w:ascii="Calibri" w:hAnsi="Calibri"/>
          <w:color w:val="auto"/>
          <w:sz w:val="24"/>
          <w:szCs w:val="24"/>
        </w:rPr>
      </w:pPr>
    </w:p>
    <w:p w14:paraId="0D8CFED5" w14:textId="77777777" w:rsidR="00702DF9" w:rsidRPr="0045533A" w:rsidRDefault="00702DF9" w:rsidP="0045533A">
      <w:pPr>
        <w:jc w:val="both"/>
        <w:rPr>
          <w:rFonts w:ascii="Calibri" w:hAnsi="Calibri"/>
          <w:color w:val="auto"/>
          <w:sz w:val="24"/>
          <w:szCs w:val="24"/>
        </w:rPr>
      </w:pPr>
      <w:r w:rsidRPr="0045533A">
        <w:rPr>
          <w:rFonts w:ascii="Calibri" w:hAnsi="Calibri"/>
          <w:color w:val="auto"/>
          <w:sz w:val="24"/>
          <w:szCs w:val="24"/>
        </w:rPr>
        <w:t>Draw on the wide range of local data-sets about the likely education needs of children and young people with SEN</w:t>
      </w:r>
      <w:r w:rsidR="008F66BF">
        <w:rPr>
          <w:rFonts w:ascii="Calibri" w:hAnsi="Calibri"/>
          <w:color w:val="auto"/>
          <w:sz w:val="24"/>
          <w:szCs w:val="24"/>
        </w:rPr>
        <w:t>D</w:t>
      </w:r>
      <w:r w:rsidRPr="0045533A">
        <w:rPr>
          <w:rFonts w:ascii="Calibri" w:hAnsi="Calibri"/>
          <w:color w:val="auto"/>
          <w:sz w:val="24"/>
          <w:szCs w:val="24"/>
        </w:rPr>
        <w:t xml:space="preserve"> to forecast future need, including:</w:t>
      </w:r>
    </w:p>
    <w:p w14:paraId="7518E18E" w14:textId="77777777" w:rsidR="00F27966" w:rsidRPr="00580E73" w:rsidRDefault="00F27966" w:rsidP="00F27966">
      <w:pPr>
        <w:pStyle w:val="ListParagraph"/>
        <w:ind w:left="1560"/>
        <w:jc w:val="both"/>
        <w:rPr>
          <w:rFonts w:ascii="Calibri" w:hAnsi="Calibri"/>
          <w:color w:val="auto"/>
          <w:sz w:val="24"/>
          <w:szCs w:val="24"/>
        </w:rPr>
      </w:pPr>
    </w:p>
    <w:p w14:paraId="5691FCEB" w14:textId="77777777" w:rsidR="00702DF9" w:rsidRPr="0045533A" w:rsidRDefault="00702DF9" w:rsidP="008524C6">
      <w:pPr>
        <w:pStyle w:val="ListParagraph"/>
        <w:numPr>
          <w:ilvl w:val="0"/>
          <w:numId w:val="31"/>
        </w:numPr>
        <w:jc w:val="both"/>
        <w:rPr>
          <w:rFonts w:ascii="Calibri" w:hAnsi="Calibri"/>
          <w:color w:val="auto"/>
          <w:sz w:val="24"/>
          <w:szCs w:val="24"/>
        </w:rPr>
      </w:pPr>
      <w:r w:rsidRPr="0045533A">
        <w:rPr>
          <w:rFonts w:ascii="Calibri" w:hAnsi="Calibri"/>
          <w:color w:val="auto"/>
          <w:sz w:val="24"/>
          <w:szCs w:val="24"/>
        </w:rPr>
        <w:t>Population and demographic data</w:t>
      </w:r>
    </w:p>
    <w:p w14:paraId="39A0B8C9" w14:textId="77777777" w:rsidR="00702DF9" w:rsidRPr="0045533A" w:rsidRDefault="00702DF9" w:rsidP="008524C6">
      <w:pPr>
        <w:pStyle w:val="ListParagraph"/>
        <w:numPr>
          <w:ilvl w:val="0"/>
          <w:numId w:val="31"/>
        </w:numPr>
        <w:jc w:val="both"/>
        <w:rPr>
          <w:rFonts w:ascii="Calibri" w:hAnsi="Calibri"/>
          <w:color w:val="auto"/>
          <w:sz w:val="24"/>
          <w:szCs w:val="24"/>
        </w:rPr>
      </w:pPr>
      <w:r w:rsidRPr="0045533A">
        <w:rPr>
          <w:rFonts w:ascii="Calibri" w:hAnsi="Calibri"/>
          <w:color w:val="auto"/>
          <w:sz w:val="24"/>
          <w:szCs w:val="24"/>
        </w:rPr>
        <w:t>Prevalence data for different kinds of SEN</w:t>
      </w:r>
      <w:r w:rsidR="008F66BF">
        <w:rPr>
          <w:rFonts w:ascii="Calibri" w:hAnsi="Calibri"/>
          <w:color w:val="auto"/>
          <w:sz w:val="24"/>
          <w:szCs w:val="24"/>
        </w:rPr>
        <w:t>D</w:t>
      </w:r>
      <w:r w:rsidRPr="0045533A">
        <w:rPr>
          <w:rFonts w:ascii="Calibri" w:hAnsi="Calibri"/>
          <w:color w:val="auto"/>
          <w:sz w:val="24"/>
          <w:szCs w:val="24"/>
        </w:rPr>
        <w:t xml:space="preserve"> and disabilities among children and young people at national level</w:t>
      </w:r>
    </w:p>
    <w:p w14:paraId="65DDC2B2" w14:textId="77777777" w:rsidR="00702DF9" w:rsidRPr="0045533A" w:rsidRDefault="00702DF9" w:rsidP="008524C6">
      <w:pPr>
        <w:pStyle w:val="ListParagraph"/>
        <w:numPr>
          <w:ilvl w:val="0"/>
          <w:numId w:val="31"/>
        </w:numPr>
        <w:jc w:val="both"/>
        <w:rPr>
          <w:rFonts w:ascii="Calibri" w:hAnsi="Calibri"/>
          <w:color w:val="auto"/>
          <w:sz w:val="24"/>
          <w:szCs w:val="24"/>
        </w:rPr>
      </w:pPr>
      <w:r w:rsidRPr="0045533A">
        <w:rPr>
          <w:rFonts w:ascii="Calibri" w:hAnsi="Calibri"/>
          <w:color w:val="auto"/>
          <w:sz w:val="24"/>
          <w:szCs w:val="24"/>
        </w:rPr>
        <w:t>Numbers of local children with EHC plans and their main needs</w:t>
      </w:r>
    </w:p>
    <w:p w14:paraId="0783120A" w14:textId="77777777" w:rsidR="00702DF9" w:rsidRPr="0045533A" w:rsidRDefault="00702DF9" w:rsidP="008524C6">
      <w:pPr>
        <w:pStyle w:val="ListParagraph"/>
        <w:numPr>
          <w:ilvl w:val="0"/>
          <w:numId w:val="31"/>
        </w:numPr>
        <w:jc w:val="both"/>
        <w:rPr>
          <w:rFonts w:ascii="Calibri" w:hAnsi="Calibri"/>
          <w:color w:val="auto"/>
          <w:sz w:val="24"/>
          <w:szCs w:val="24"/>
        </w:rPr>
      </w:pPr>
      <w:r w:rsidRPr="0045533A">
        <w:rPr>
          <w:rFonts w:ascii="Calibri" w:hAnsi="Calibri"/>
          <w:color w:val="auto"/>
          <w:sz w:val="24"/>
          <w:szCs w:val="24"/>
        </w:rPr>
        <w:t>The numbers and types of settings locally that work with or educate children with SEN</w:t>
      </w:r>
      <w:r w:rsidR="008F66BF">
        <w:rPr>
          <w:rFonts w:ascii="Calibri" w:hAnsi="Calibri"/>
          <w:color w:val="auto"/>
          <w:sz w:val="24"/>
          <w:szCs w:val="24"/>
        </w:rPr>
        <w:t>D</w:t>
      </w:r>
      <w:r w:rsidRPr="0045533A">
        <w:rPr>
          <w:rFonts w:ascii="Calibri" w:hAnsi="Calibri"/>
          <w:color w:val="auto"/>
          <w:sz w:val="24"/>
          <w:szCs w:val="24"/>
        </w:rPr>
        <w:t xml:space="preserve"> and disability</w:t>
      </w:r>
    </w:p>
    <w:p w14:paraId="4A57C846" w14:textId="77777777" w:rsidR="008524C6" w:rsidRPr="0064202B" w:rsidRDefault="00702DF9" w:rsidP="0064202B">
      <w:pPr>
        <w:pStyle w:val="ListParagraph"/>
        <w:numPr>
          <w:ilvl w:val="0"/>
          <w:numId w:val="31"/>
        </w:numPr>
        <w:jc w:val="both"/>
        <w:rPr>
          <w:rFonts w:ascii="Calibri" w:hAnsi="Calibri"/>
          <w:color w:val="auto"/>
          <w:sz w:val="24"/>
          <w:szCs w:val="24"/>
        </w:rPr>
      </w:pPr>
      <w:r w:rsidRPr="0045533A">
        <w:rPr>
          <w:rFonts w:ascii="Calibri" w:hAnsi="Calibri"/>
          <w:color w:val="auto"/>
          <w:sz w:val="24"/>
          <w:szCs w:val="24"/>
        </w:rPr>
        <w:t>An analysis of local challenge</w:t>
      </w:r>
      <w:r w:rsidR="00F27966" w:rsidRPr="0045533A">
        <w:rPr>
          <w:rFonts w:ascii="Calibri" w:hAnsi="Calibri"/>
          <w:color w:val="auto"/>
          <w:sz w:val="24"/>
          <w:szCs w:val="24"/>
        </w:rPr>
        <w:t>s /</w:t>
      </w:r>
      <w:r w:rsidR="00BB5445">
        <w:rPr>
          <w:rFonts w:ascii="Calibri" w:hAnsi="Calibri"/>
          <w:color w:val="auto"/>
          <w:sz w:val="24"/>
          <w:szCs w:val="24"/>
        </w:rPr>
        <w:t xml:space="preserve"> sources of health inequalities</w:t>
      </w:r>
    </w:p>
    <w:p w14:paraId="24AAF993" w14:textId="77777777" w:rsidR="0064202B" w:rsidRDefault="0064202B" w:rsidP="0064202B">
      <w:pPr>
        <w:jc w:val="both"/>
        <w:rPr>
          <w:rFonts w:ascii="Calibri" w:hAnsi="Calibri"/>
          <w:color w:val="auto"/>
          <w:sz w:val="24"/>
          <w:szCs w:val="24"/>
        </w:rPr>
      </w:pPr>
    </w:p>
    <w:p w14:paraId="4E355591" w14:textId="77777777" w:rsidR="00F27966" w:rsidRPr="0064202B" w:rsidRDefault="008D72E5" w:rsidP="0064202B">
      <w:pPr>
        <w:jc w:val="both"/>
        <w:rPr>
          <w:rFonts w:ascii="Calibri" w:hAnsi="Calibri"/>
          <w:color w:val="auto"/>
          <w:sz w:val="24"/>
          <w:szCs w:val="24"/>
        </w:rPr>
      </w:pPr>
      <w:r w:rsidRPr="0064202B">
        <w:rPr>
          <w:rFonts w:ascii="Calibri" w:hAnsi="Calibri"/>
          <w:color w:val="auto"/>
          <w:sz w:val="24"/>
          <w:szCs w:val="24"/>
        </w:rPr>
        <w:t xml:space="preserve">Plan, deliver and monitor </w:t>
      </w:r>
      <w:r w:rsidR="00446E6C" w:rsidRPr="0064202B">
        <w:rPr>
          <w:rFonts w:ascii="Calibri" w:hAnsi="Calibri"/>
          <w:color w:val="auto"/>
          <w:sz w:val="24"/>
          <w:szCs w:val="24"/>
        </w:rPr>
        <w:t xml:space="preserve">services against how well outcomes </w:t>
      </w:r>
      <w:r w:rsidR="00F27966" w:rsidRPr="0064202B">
        <w:rPr>
          <w:rFonts w:ascii="Calibri" w:hAnsi="Calibri"/>
          <w:color w:val="auto"/>
          <w:sz w:val="24"/>
          <w:szCs w:val="24"/>
        </w:rPr>
        <w:t>have been met, including, but not limited to:</w:t>
      </w:r>
    </w:p>
    <w:p w14:paraId="6F207B5B" w14:textId="77777777" w:rsidR="00F27966" w:rsidRPr="0064202B" w:rsidRDefault="00F27966" w:rsidP="0064202B">
      <w:pPr>
        <w:pStyle w:val="ListParagraph"/>
        <w:numPr>
          <w:ilvl w:val="0"/>
          <w:numId w:val="32"/>
        </w:numPr>
        <w:jc w:val="both"/>
        <w:rPr>
          <w:rFonts w:ascii="Calibri" w:hAnsi="Calibri"/>
          <w:color w:val="auto"/>
          <w:sz w:val="24"/>
          <w:szCs w:val="24"/>
        </w:rPr>
      </w:pPr>
      <w:r w:rsidRPr="0064202B">
        <w:rPr>
          <w:rFonts w:ascii="Calibri" w:hAnsi="Calibri"/>
          <w:color w:val="auto"/>
          <w:sz w:val="24"/>
          <w:szCs w:val="24"/>
        </w:rPr>
        <w:t>Improved educational progress and outcomes for chi</w:t>
      </w:r>
      <w:r w:rsidR="00BB5445" w:rsidRPr="0064202B">
        <w:rPr>
          <w:rFonts w:ascii="Calibri" w:hAnsi="Calibri"/>
          <w:color w:val="auto"/>
          <w:sz w:val="24"/>
          <w:szCs w:val="24"/>
        </w:rPr>
        <w:t>ldren and young people with SEN</w:t>
      </w:r>
      <w:r w:rsidR="008F66BF" w:rsidRPr="0064202B">
        <w:rPr>
          <w:rFonts w:ascii="Calibri" w:hAnsi="Calibri"/>
          <w:color w:val="auto"/>
          <w:sz w:val="24"/>
          <w:szCs w:val="24"/>
        </w:rPr>
        <w:t>D</w:t>
      </w:r>
    </w:p>
    <w:p w14:paraId="4C29508A" w14:textId="77777777" w:rsidR="00962F59" w:rsidRPr="00580E73" w:rsidRDefault="00962F59" w:rsidP="00962F59">
      <w:pPr>
        <w:pStyle w:val="ListParagraph"/>
        <w:ind w:left="1985"/>
        <w:jc w:val="both"/>
        <w:rPr>
          <w:rFonts w:ascii="Calibri" w:hAnsi="Calibri"/>
          <w:color w:val="auto"/>
          <w:sz w:val="24"/>
          <w:szCs w:val="24"/>
        </w:rPr>
      </w:pPr>
    </w:p>
    <w:p w14:paraId="680388FC" w14:textId="77777777" w:rsidR="006E3217" w:rsidRPr="00B777EC" w:rsidRDefault="0045533A" w:rsidP="00B777EC">
      <w:pPr>
        <w:jc w:val="both"/>
        <w:rPr>
          <w:rFonts w:ascii="Calibri" w:hAnsi="Calibri"/>
          <w:b/>
          <w:sz w:val="28"/>
        </w:rPr>
      </w:pPr>
      <w:bookmarkStart w:id="9" w:name="i"/>
      <w:r>
        <w:rPr>
          <w:rFonts w:ascii="Calibri" w:hAnsi="Calibri"/>
          <w:b/>
          <w:sz w:val="28"/>
        </w:rPr>
        <w:t>Fundin</w:t>
      </w:r>
      <w:r w:rsidR="006E3217" w:rsidRPr="00B777EC">
        <w:rPr>
          <w:rFonts w:ascii="Calibri" w:hAnsi="Calibri"/>
          <w:b/>
          <w:sz w:val="28"/>
        </w:rPr>
        <w:t>g</w:t>
      </w:r>
    </w:p>
    <w:bookmarkEnd w:id="9"/>
    <w:p w14:paraId="6AAB16FE" w14:textId="77777777" w:rsidR="000A364F" w:rsidRPr="00580E73" w:rsidRDefault="00B777EC" w:rsidP="00160391">
      <w:pPr>
        <w:pStyle w:val="ListParagraph"/>
        <w:numPr>
          <w:ilvl w:val="1"/>
          <w:numId w:val="8"/>
        </w:numPr>
        <w:jc w:val="both"/>
        <w:rPr>
          <w:rFonts w:ascii="Calibri" w:hAnsi="Calibri"/>
          <w:sz w:val="24"/>
        </w:rPr>
      </w:pPr>
      <w:r>
        <w:rPr>
          <w:rFonts w:ascii="Calibri" w:hAnsi="Calibri"/>
          <w:sz w:val="24"/>
        </w:rPr>
        <w:t>Copthorne Primary School</w:t>
      </w:r>
      <w:r w:rsidR="006E3217" w:rsidRPr="00580E73">
        <w:rPr>
          <w:rFonts w:ascii="Calibri" w:hAnsi="Calibri"/>
          <w:sz w:val="24"/>
        </w:rPr>
        <w:t xml:space="preserve"> will allocate the appropriate </w:t>
      </w:r>
      <w:r w:rsidR="006E3217" w:rsidRPr="00850381">
        <w:rPr>
          <w:rFonts w:ascii="Calibri" w:hAnsi="Calibri"/>
          <w:sz w:val="24"/>
        </w:rPr>
        <w:t>amount of core funding and notional SEN</w:t>
      </w:r>
      <w:r w:rsidR="008F66BF" w:rsidRPr="00850381">
        <w:rPr>
          <w:rFonts w:ascii="Calibri" w:hAnsi="Calibri"/>
          <w:sz w:val="24"/>
        </w:rPr>
        <w:t>D</w:t>
      </w:r>
      <w:r w:rsidR="006E3217" w:rsidRPr="00850381">
        <w:rPr>
          <w:rFonts w:ascii="Calibri" w:hAnsi="Calibri"/>
          <w:sz w:val="24"/>
        </w:rPr>
        <w:t xml:space="preserve"> budget </w:t>
      </w:r>
      <w:r w:rsidR="0064202B" w:rsidRPr="00850381">
        <w:rPr>
          <w:rFonts w:ascii="Calibri" w:hAnsi="Calibri"/>
          <w:sz w:val="24"/>
        </w:rPr>
        <w:t xml:space="preserve">per-pupil as </w:t>
      </w:r>
      <w:r w:rsidR="006E3217" w:rsidRPr="00850381">
        <w:rPr>
          <w:rFonts w:ascii="Calibri" w:hAnsi="Calibri"/>
          <w:sz w:val="24"/>
        </w:rPr>
        <w:t xml:space="preserve">outlined in the local offer for </w:t>
      </w:r>
      <w:r w:rsidR="00BB5445" w:rsidRPr="00850381">
        <w:rPr>
          <w:rFonts w:ascii="Calibri" w:hAnsi="Calibri"/>
          <w:sz w:val="24"/>
        </w:rPr>
        <w:t>the SEN</w:t>
      </w:r>
      <w:r w:rsidR="008F66BF" w:rsidRPr="00850381">
        <w:rPr>
          <w:rFonts w:ascii="Calibri" w:hAnsi="Calibri"/>
          <w:sz w:val="24"/>
        </w:rPr>
        <w:t>D</w:t>
      </w:r>
      <w:r w:rsidR="00BB5445">
        <w:rPr>
          <w:rFonts w:ascii="Calibri" w:hAnsi="Calibri"/>
          <w:sz w:val="24"/>
        </w:rPr>
        <w:t xml:space="preserve"> provision of its pupils</w:t>
      </w:r>
    </w:p>
    <w:p w14:paraId="409DFA3F" w14:textId="77777777" w:rsidR="006E3217" w:rsidRPr="00BB5445" w:rsidRDefault="006E3217" w:rsidP="00160391">
      <w:pPr>
        <w:pStyle w:val="ListParagraph"/>
        <w:numPr>
          <w:ilvl w:val="1"/>
          <w:numId w:val="8"/>
        </w:numPr>
        <w:jc w:val="both"/>
        <w:rPr>
          <w:rFonts w:ascii="Calibri" w:hAnsi="Calibri"/>
          <w:sz w:val="24"/>
        </w:rPr>
      </w:pPr>
      <w:r w:rsidRPr="00580E73">
        <w:rPr>
          <w:rFonts w:ascii="Calibri" w:hAnsi="Calibri"/>
          <w:sz w:val="24"/>
        </w:rPr>
        <w:t xml:space="preserve">Personal budgets are allocated from the local authority’s high needs funding block and </w:t>
      </w:r>
      <w:r w:rsidR="00A0057D">
        <w:rPr>
          <w:rFonts w:ascii="Calibri" w:hAnsi="Calibri"/>
          <w:sz w:val="24"/>
        </w:rPr>
        <w:t>Copthorne</w:t>
      </w:r>
      <w:r w:rsidRPr="00580E73">
        <w:rPr>
          <w:rFonts w:ascii="Calibri" w:hAnsi="Calibri"/>
          <w:sz w:val="24"/>
        </w:rPr>
        <w:t xml:space="preserve"> will continue to make SEN</w:t>
      </w:r>
      <w:r w:rsidR="008F66BF">
        <w:rPr>
          <w:rFonts w:ascii="Calibri" w:hAnsi="Calibri"/>
          <w:sz w:val="24"/>
        </w:rPr>
        <w:t>D</w:t>
      </w:r>
      <w:r w:rsidRPr="00580E73">
        <w:rPr>
          <w:rFonts w:ascii="Calibri" w:hAnsi="Calibri"/>
          <w:sz w:val="24"/>
        </w:rPr>
        <w:t xml:space="preserve"> provision from its own budgets, even if a pupil has an</w:t>
      </w:r>
      <w:r w:rsidR="00A2476B">
        <w:rPr>
          <w:rFonts w:ascii="Calibri" w:hAnsi="Calibri"/>
          <w:sz w:val="24"/>
        </w:rPr>
        <w:t xml:space="preserve"> Education Healthcare</w:t>
      </w:r>
      <w:r w:rsidRPr="00BB5445">
        <w:rPr>
          <w:rFonts w:ascii="Calibri" w:hAnsi="Calibri"/>
          <w:sz w:val="24"/>
        </w:rPr>
        <w:t xml:space="preserve"> </w:t>
      </w:r>
      <w:r w:rsidR="00BB5445" w:rsidRPr="00BB5445">
        <w:rPr>
          <w:rFonts w:ascii="Calibri" w:hAnsi="Calibri"/>
          <w:sz w:val="24"/>
        </w:rPr>
        <w:t>plan</w:t>
      </w:r>
    </w:p>
    <w:p w14:paraId="079612EA" w14:textId="77777777" w:rsidR="00F27966" w:rsidRPr="00580E73" w:rsidRDefault="00F27966" w:rsidP="00F27966">
      <w:pPr>
        <w:pStyle w:val="ListParagraph"/>
        <w:ind w:left="1560"/>
        <w:jc w:val="both"/>
        <w:rPr>
          <w:rFonts w:ascii="Calibri" w:hAnsi="Calibri"/>
          <w:sz w:val="24"/>
          <w:szCs w:val="24"/>
        </w:rPr>
      </w:pPr>
    </w:p>
    <w:p w14:paraId="23604E30" w14:textId="77777777" w:rsidR="00821AFA" w:rsidRDefault="00821AFA" w:rsidP="00A0057D">
      <w:pPr>
        <w:jc w:val="both"/>
        <w:rPr>
          <w:rFonts w:ascii="Calibri" w:hAnsi="Calibri"/>
          <w:b/>
          <w:sz w:val="28"/>
          <w:szCs w:val="24"/>
        </w:rPr>
      </w:pPr>
      <w:bookmarkStart w:id="10" w:name="j"/>
    </w:p>
    <w:p w14:paraId="40A43D3C" w14:textId="77777777" w:rsidR="00F27966" w:rsidRPr="00A0057D" w:rsidRDefault="000A364F" w:rsidP="00A0057D">
      <w:pPr>
        <w:jc w:val="both"/>
        <w:rPr>
          <w:rFonts w:ascii="Calibri" w:hAnsi="Calibri"/>
          <w:b/>
          <w:sz w:val="28"/>
          <w:szCs w:val="24"/>
        </w:rPr>
      </w:pPr>
      <w:r w:rsidRPr="00A0057D">
        <w:rPr>
          <w:rFonts w:ascii="Calibri" w:hAnsi="Calibri"/>
          <w:b/>
          <w:sz w:val="28"/>
          <w:szCs w:val="24"/>
        </w:rPr>
        <w:lastRenderedPageBreak/>
        <w:t>L</w:t>
      </w:r>
      <w:r w:rsidR="0014522A" w:rsidRPr="00A0057D">
        <w:rPr>
          <w:rFonts w:ascii="Calibri" w:hAnsi="Calibri"/>
          <w:b/>
          <w:sz w:val="28"/>
          <w:szCs w:val="24"/>
        </w:rPr>
        <w:t>ocal offer</w:t>
      </w:r>
    </w:p>
    <w:bookmarkEnd w:id="10"/>
    <w:p w14:paraId="77CE10AB" w14:textId="77777777" w:rsidR="0030224C" w:rsidRPr="00821AFA" w:rsidRDefault="00A0057D" w:rsidP="00821AFA">
      <w:pPr>
        <w:pStyle w:val="ListParagraph"/>
        <w:numPr>
          <w:ilvl w:val="1"/>
          <w:numId w:val="9"/>
        </w:numPr>
        <w:jc w:val="both"/>
        <w:rPr>
          <w:rFonts w:ascii="Calibri" w:hAnsi="Calibri"/>
          <w:b/>
          <w:sz w:val="28"/>
        </w:rPr>
      </w:pPr>
      <w:r>
        <w:rPr>
          <w:rFonts w:ascii="Calibri" w:hAnsi="Calibri"/>
          <w:sz w:val="24"/>
        </w:rPr>
        <w:t xml:space="preserve">Copthorne </w:t>
      </w:r>
      <w:r w:rsidR="0014522A" w:rsidRPr="00580E73">
        <w:rPr>
          <w:rFonts w:ascii="Calibri" w:hAnsi="Calibri"/>
          <w:sz w:val="24"/>
        </w:rPr>
        <w:t>will cooperate generally with the local authority and local partners in the developmen</w:t>
      </w:r>
      <w:r w:rsidR="00A2476B">
        <w:rPr>
          <w:rFonts w:ascii="Calibri" w:hAnsi="Calibri"/>
          <w:sz w:val="24"/>
        </w:rPr>
        <w:t>t and review of the local offer</w:t>
      </w:r>
    </w:p>
    <w:p w14:paraId="37626336" w14:textId="77777777" w:rsidR="008524C6" w:rsidRDefault="008524C6" w:rsidP="00A0057D">
      <w:pPr>
        <w:jc w:val="both"/>
        <w:rPr>
          <w:rFonts w:ascii="Calibri" w:hAnsi="Calibri"/>
          <w:b/>
          <w:sz w:val="28"/>
        </w:rPr>
      </w:pPr>
      <w:bookmarkStart w:id="11" w:name="k"/>
    </w:p>
    <w:p w14:paraId="5484E875" w14:textId="77777777" w:rsidR="002959E0" w:rsidRPr="00A0057D" w:rsidRDefault="002959E0" w:rsidP="00A0057D">
      <w:pPr>
        <w:jc w:val="both"/>
        <w:rPr>
          <w:rFonts w:ascii="Calibri" w:hAnsi="Calibri"/>
          <w:b/>
          <w:sz w:val="28"/>
        </w:rPr>
      </w:pPr>
      <w:r w:rsidRPr="00A0057D">
        <w:rPr>
          <w:rFonts w:ascii="Calibri" w:hAnsi="Calibri"/>
          <w:b/>
          <w:sz w:val="28"/>
        </w:rPr>
        <w:t>Identification</w:t>
      </w:r>
    </w:p>
    <w:bookmarkEnd w:id="11"/>
    <w:p w14:paraId="09D6A22E" w14:textId="77777777" w:rsidR="0030224C" w:rsidRPr="00A0057D" w:rsidRDefault="002959E0" w:rsidP="00A0057D">
      <w:pPr>
        <w:jc w:val="both"/>
        <w:rPr>
          <w:rFonts w:ascii="Calibri" w:hAnsi="Calibri"/>
          <w:sz w:val="24"/>
        </w:rPr>
      </w:pPr>
      <w:r w:rsidRPr="00A0057D">
        <w:rPr>
          <w:rFonts w:ascii="Calibri" w:hAnsi="Calibri"/>
          <w:sz w:val="24"/>
        </w:rPr>
        <w:t>To identify pupils with SEN</w:t>
      </w:r>
      <w:r w:rsidR="008F66BF">
        <w:rPr>
          <w:rFonts w:ascii="Calibri" w:hAnsi="Calibri"/>
          <w:sz w:val="24"/>
        </w:rPr>
        <w:t>D</w:t>
      </w:r>
      <w:r w:rsidRPr="00A0057D">
        <w:rPr>
          <w:rFonts w:ascii="Calibri" w:hAnsi="Calibri"/>
          <w:sz w:val="24"/>
        </w:rPr>
        <w:t xml:space="preserve">, </w:t>
      </w:r>
      <w:r w:rsidR="00A0057D">
        <w:rPr>
          <w:rFonts w:ascii="Calibri" w:hAnsi="Calibri"/>
          <w:sz w:val="24"/>
        </w:rPr>
        <w:t>Copthorne Primary</w:t>
      </w:r>
      <w:r w:rsidRPr="00A0057D">
        <w:rPr>
          <w:rFonts w:ascii="Calibri" w:hAnsi="Calibri"/>
          <w:sz w:val="24"/>
        </w:rPr>
        <w:t xml:space="preserve"> will:</w:t>
      </w:r>
    </w:p>
    <w:p w14:paraId="0A1871BE" w14:textId="77777777" w:rsidR="0030224C" w:rsidRPr="00580E73" w:rsidRDefault="0030224C" w:rsidP="0030224C">
      <w:pPr>
        <w:pStyle w:val="ListParagraph"/>
        <w:ind w:left="1080"/>
        <w:jc w:val="both"/>
        <w:rPr>
          <w:rFonts w:ascii="Calibri" w:hAnsi="Calibri"/>
          <w:sz w:val="24"/>
        </w:rPr>
      </w:pPr>
    </w:p>
    <w:p w14:paraId="66D02DE2" w14:textId="77777777" w:rsidR="0030224C" w:rsidRPr="00580E73" w:rsidRDefault="00432FD7" w:rsidP="00160391">
      <w:pPr>
        <w:pStyle w:val="ListParagraph"/>
        <w:numPr>
          <w:ilvl w:val="2"/>
          <w:numId w:val="6"/>
        </w:numPr>
        <w:ind w:left="1418"/>
        <w:jc w:val="both"/>
        <w:rPr>
          <w:rFonts w:ascii="Calibri" w:hAnsi="Calibri"/>
          <w:sz w:val="24"/>
        </w:rPr>
      </w:pPr>
      <w:r w:rsidRPr="00580E73">
        <w:rPr>
          <w:rFonts w:ascii="Calibri" w:hAnsi="Calibri"/>
          <w:sz w:val="24"/>
        </w:rPr>
        <w:t>As</w:t>
      </w:r>
      <w:r w:rsidR="002959E0" w:rsidRPr="00580E73">
        <w:rPr>
          <w:rFonts w:ascii="Calibri" w:hAnsi="Calibri"/>
          <w:sz w:val="24"/>
        </w:rPr>
        <w:t xml:space="preserve">sess each pupil’s current skills and levels of </w:t>
      </w:r>
      <w:r w:rsidR="002959E0" w:rsidRPr="00A2476B">
        <w:rPr>
          <w:rFonts w:ascii="Calibri" w:hAnsi="Calibri"/>
          <w:sz w:val="24"/>
        </w:rPr>
        <w:t xml:space="preserve">attainment on </w:t>
      </w:r>
      <w:r w:rsidR="00A2476B" w:rsidRPr="00A2476B">
        <w:rPr>
          <w:rFonts w:ascii="Calibri" w:hAnsi="Calibri"/>
          <w:sz w:val="24"/>
        </w:rPr>
        <w:t>entry</w:t>
      </w:r>
    </w:p>
    <w:p w14:paraId="5B7D2937" w14:textId="77777777" w:rsidR="0030224C" w:rsidRPr="00580E73" w:rsidRDefault="00432FD7" w:rsidP="00160391">
      <w:pPr>
        <w:pStyle w:val="ListParagraph"/>
        <w:numPr>
          <w:ilvl w:val="2"/>
          <w:numId w:val="6"/>
        </w:numPr>
        <w:ind w:left="1418"/>
        <w:jc w:val="both"/>
        <w:rPr>
          <w:rFonts w:ascii="Calibri" w:hAnsi="Calibri"/>
          <w:sz w:val="24"/>
        </w:rPr>
      </w:pPr>
      <w:r w:rsidRPr="00580E73">
        <w:rPr>
          <w:rFonts w:ascii="Calibri" w:hAnsi="Calibri"/>
          <w:sz w:val="24"/>
        </w:rPr>
        <w:t xml:space="preserve">Make regular assessments of all pupils to ensure that </w:t>
      </w:r>
      <w:r w:rsidR="00F733F7" w:rsidRPr="00580E73">
        <w:rPr>
          <w:rFonts w:ascii="Calibri" w:hAnsi="Calibri"/>
          <w:sz w:val="24"/>
        </w:rPr>
        <w:t>the intervention</w:t>
      </w:r>
      <w:r w:rsidRPr="00580E73">
        <w:rPr>
          <w:rFonts w:ascii="Calibri" w:hAnsi="Calibri"/>
          <w:sz w:val="24"/>
        </w:rPr>
        <w:t>:</w:t>
      </w:r>
    </w:p>
    <w:p w14:paraId="6BA31552" w14:textId="77777777" w:rsidR="0030224C" w:rsidRPr="00580E73" w:rsidRDefault="0030224C" w:rsidP="0030224C">
      <w:pPr>
        <w:pStyle w:val="ListParagraph"/>
        <w:ind w:left="1418"/>
        <w:jc w:val="both"/>
        <w:rPr>
          <w:rFonts w:ascii="Calibri" w:hAnsi="Calibri"/>
          <w:sz w:val="24"/>
        </w:rPr>
      </w:pPr>
    </w:p>
    <w:p w14:paraId="6A75CBAB" w14:textId="77777777" w:rsidR="0030224C" w:rsidRPr="00580E73" w:rsidRDefault="00F733F7" w:rsidP="00160391">
      <w:pPr>
        <w:pStyle w:val="ListParagraph"/>
        <w:numPr>
          <w:ilvl w:val="3"/>
          <w:numId w:val="7"/>
        </w:numPr>
        <w:ind w:left="1985" w:hanging="567"/>
        <w:jc w:val="both"/>
        <w:rPr>
          <w:rFonts w:ascii="Calibri" w:hAnsi="Calibri"/>
          <w:sz w:val="24"/>
        </w:rPr>
      </w:pPr>
      <w:r w:rsidRPr="00580E73">
        <w:rPr>
          <w:rFonts w:ascii="Calibri" w:hAnsi="Calibri"/>
          <w:sz w:val="24"/>
        </w:rPr>
        <w:t>Ensures that the child’s progress is s</w:t>
      </w:r>
      <w:r w:rsidR="00432FD7" w:rsidRPr="00580E73">
        <w:rPr>
          <w:rFonts w:ascii="Calibri" w:hAnsi="Calibri"/>
          <w:sz w:val="24"/>
        </w:rPr>
        <w:t xml:space="preserve">imilar to that of their peers </w:t>
      </w:r>
      <w:r w:rsidR="00A2476B">
        <w:rPr>
          <w:rFonts w:ascii="Calibri" w:hAnsi="Calibri"/>
          <w:sz w:val="24"/>
        </w:rPr>
        <w:t>starting from the same baseline</w:t>
      </w:r>
    </w:p>
    <w:p w14:paraId="44135A14" w14:textId="77777777" w:rsidR="0030224C" w:rsidRPr="00580E73" w:rsidRDefault="00432FD7" w:rsidP="00160391">
      <w:pPr>
        <w:pStyle w:val="ListParagraph"/>
        <w:numPr>
          <w:ilvl w:val="3"/>
          <w:numId w:val="7"/>
        </w:numPr>
        <w:ind w:left="1985" w:hanging="567"/>
        <w:jc w:val="both"/>
        <w:rPr>
          <w:rFonts w:ascii="Calibri" w:hAnsi="Calibri"/>
          <w:sz w:val="24"/>
        </w:rPr>
      </w:pPr>
      <w:r w:rsidRPr="00580E73">
        <w:rPr>
          <w:rFonts w:ascii="Calibri" w:hAnsi="Calibri"/>
          <w:sz w:val="24"/>
        </w:rPr>
        <w:t>Matches or betters the ch</w:t>
      </w:r>
      <w:r w:rsidR="00A2476B">
        <w:rPr>
          <w:rFonts w:ascii="Calibri" w:hAnsi="Calibri"/>
          <w:sz w:val="24"/>
        </w:rPr>
        <w:t>ild’s previous rate of progress</w:t>
      </w:r>
    </w:p>
    <w:p w14:paraId="35738DE1" w14:textId="77777777" w:rsidR="0030224C" w:rsidRPr="00580E73" w:rsidRDefault="00432FD7" w:rsidP="00160391">
      <w:pPr>
        <w:pStyle w:val="ListParagraph"/>
        <w:numPr>
          <w:ilvl w:val="3"/>
          <w:numId w:val="7"/>
        </w:numPr>
        <w:ind w:left="1985" w:hanging="567"/>
        <w:jc w:val="both"/>
        <w:rPr>
          <w:rFonts w:ascii="Calibri" w:hAnsi="Calibri"/>
          <w:sz w:val="24"/>
        </w:rPr>
      </w:pPr>
      <w:r w:rsidRPr="00580E73">
        <w:rPr>
          <w:rFonts w:ascii="Calibri" w:hAnsi="Calibri"/>
          <w:sz w:val="24"/>
        </w:rPr>
        <w:t>Close</w:t>
      </w:r>
      <w:r w:rsidR="00F733F7" w:rsidRPr="00580E73">
        <w:rPr>
          <w:rFonts w:ascii="Calibri" w:hAnsi="Calibri"/>
          <w:sz w:val="24"/>
        </w:rPr>
        <w:t>s</w:t>
      </w:r>
      <w:r w:rsidRPr="00580E73">
        <w:rPr>
          <w:rFonts w:ascii="Calibri" w:hAnsi="Calibri"/>
          <w:sz w:val="24"/>
        </w:rPr>
        <w:t xml:space="preserve"> the attainment gap be</w:t>
      </w:r>
      <w:r w:rsidR="00A2476B">
        <w:rPr>
          <w:rFonts w:ascii="Calibri" w:hAnsi="Calibri"/>
          <w:sz w:val="24"/>
        </w:rPr>
        <w:t>tween the child and their peers</w:t>
      </w:r>
    </w:p>
    <w:p w14:paraId="2D16B7B2" w14:textId="77777777" w:rsidR="0030224C" w:rsidRPr="00580E73" w:rsidRDefault="00432FD7" w:rsidP="00160391">
      <w:pPr>
        <w:pStyle w:val="ListParagraph"/>
        <w:numPr>
          <w:ilvl w:val="3"/>
          <w:numId w:val="7"/>
        </w:numPr>
        <w:ind w:left="1985" w:hanging="567"/>
        <w:jc w:val="both"/>
        <w:rPr>
          <w:rFonts w:ascii="Calibri" w:hAnsi="Calibri"/>
          <w:sz w:val="24"/>
        </w:rPr>
      </w:pPr>
      <w:r w:rsidRPr="00580E73">
        <w:rPr>
          <w:rFonts w:ascii="Calibri" w:hAnsi="Calibri"/>
          <w:sz w:val="24"/>
        </w:rPr>
        <w:t>Prevents t</w:t>
      </w:r>
      <w:r w:rsidR="00A2476B">
        <w:rPr>
          <w:rFonts w:ascii="Calibri" w:hAnsi="Calibri"/>
          <w:sz w:val="24"/>
        </w:rPr>
        <w:t>he attainment gap growing wider</w:t>
      </w:r>
    </w:p>
    <w:p w14:paraId="5B920207" w14:textId="77777777" w:rsidR="00191E95" w:rsidRPr="00580E73" w:rsidRDefault="00191E95" w:rsidP="00191E95">
      <w:pPr>
        <w:pStyle w:val="ListParagraph"/>
        <w:ind w:left="1080"/>
        <w:jc w:val="both"/>
        <w:rPr>
          <w:rFonts w:ascii="Calibri" w:hAnsi="Calibri"/>
          <w:sz w:val="24"/>
        </w:rPr>
      </w:pPr>
    </w:p>
    <w:p w14:paraId="0B64A2A2" w14:textId="77777777" w:rsidR="0030224C" w:rsidRPr="00580E73" w:rsidRDefault="00B650D7" w:rsidP="00160391">
      <w:pPr>
        <w:pStyle w:val="ListParagraph"/>
        <w:numPr>
          <w:ilvl w:val="1"/>
          <w:numId w:val="10"/>
        </w:numPr>
        <w:jc w:val="both"/>
        <w:rPr>
          <w:rFonts w:ascii="Calibri" w:hAnsi="Calibri"/>
          <w:sz w:val="24"/>
        </w:rPr>
      </w:pPr>
      <w:r w:rsidRPr="00580E73">
        <w:rPr>
          <w:rFonts w:ascii="Calibri" w:hAnsi="Calibri"/>
          <w:sz w:val="24"/>
        </w:rPr>
        <w:t>The school will p</w:t>
      </w:r>
      <w:r w:rsidR="002959E0" w:rsidRPr="00580E73">
        <w:rPr>
          <w:rFonts w:ascii="Calibri" w:hAnsi="Calibri"/>
          <w:sz w:val="24"/>
        </w:rPr>
        <w:t>rovide extra support to pupils falling behind or making inadequate progress giv</w:t>
      </w:r>
      <w:r w:rsidR="00A2476B">
        <w:rPr>
          <w:rFonts w:ascii="Calibri" w:hAnsi="Calibri"/>
          <w:sz w:val="24"/>
        </w:rPr>
        <w:t>en their age and starting point</w:t>
      </w:r>
    </w:p>
    <w:p w14:paraId="2EBFDD65" w14:textId="77777777" w:rsidR="002959E0" w:rsidRPr="00580E73" w:rsidRDefault="002959E0" w:rsidP="00160391">
      <w:pPr>
        <w:pStyle w:val="ListParagraph"/>
        <w:numPr>
          <w:ilvl w:val="1"/>
          <w:numId w:val="10"/>
        </w:numPr>
        <w:jc w:val="both"/>
        <w:rPr>
          <w:rFonts w:ascii="Calibri" w:hAnsi="Calibri"/>
          <w:sz w:val="24"/>
        </w:rPr>
      </w:pPr>
      <w:r w:rsidRPr="00580E73">
        <w:rPr>
          <w:rFonts w:ascii="Calibri" w:hAnsi="Calibri"/>
          <w:sz w:val="24"/>
        </w:rPr>
        <w:t>Assess whether a pupil has a significant learning difficulty where pupils continue to make inadequate progress, despite high-quality teaching targ</w:t>
      </w:r>
      <w:r w:rsidR="00A2476B">
        <w:rPr>
          <w:rFonts w:ascii="Calibri" w:hAnsi="Calibri"/>
          <w:sz w:val="24"/>
        </w:rPr>
        <w:t>eted at their areas of weakness</w:t>
      </w:r>
    </w:p>
    <w:p w14:paraId="119D3C8B" w14:textId="77777777" w:rsidR="00402ECD" w:rsidRPr="00580E73" w:rsidRDefault="00402ECD" w:rsidP="00402ECD">
      <w:pPr>
        <w:pStyle w:val="ListParagraph"/>
        <w:jc w:val="both"/>
        <w:rPr>
          <w:rFonts w:ascii="Calibri" w:hAnsi="Calibri"/>
          <w:sz w:val="24"/>
        </w:rPr>
      </w:pPr>
    </w:p>
    <w:p w14:paraId="58285399" w14:textId="77777777" w:rsidR="003518CE" w:rsidRPr="00A0057D" w:rsidRDefault="003D316D" w:rsidP="00A0057D">
      <w:pPr>
        <w:jc w:val="both"/>
        <w:rPr>
          <w:rFonts w:ascii="Calibri" w:hAnsi="Calibri"/>
          <w:b/>
          <w:sz w:val="28"/>
        </w:rPr>
      </w:pPr>
      <w:bookmarkStart w:id="12" w:name="l"/>
      <w:r w:rsidRPr="00A0057D">
        <w:rPr>
          <w:rFonts w:ascii="Calibri" w:hAnsi="Calibri"/>
          <w:b/>
          <w:sz w:val="28"/>
        </w:rPr>
        <w:t>Graduated approach</w:t>
      </w:r>
      <w:r w:rsidR="003518CE" w:rsidRPr="00A0057D">
        <w:rPr>
          <w:rFonts w:ascii="Calibri" w:hAnsi="Calibri"/>
          <w:b/>
          <w:sz w:val="28"/>
        </w:rPr>
        <w:t xml:space="preserve"> </w:t>
      </w:r>
    </w:p>
    <w:bookmarkEnd w:id="12"/>
    <w:p w14:paraId="1E1BE9C7" w14:textId="77777777" w:rsidR="0030224C" w:rsidRPr="00580E73" w:rsidRDefault="00A0057D" w:rsidP="00A0057D">
      <w:pPr>
        <w:jc w:val="both"/>
        <w:rPr>
          <w:rFonts w:ascii="Calibri" w:hAnsi="Calibri"/>
          <w:sz w:val="24"/>
        </w:rPr>
      </w:pPr>
      <w:r>
        <w:rPr>
          <w:rFonts w:ascii="Calibri" w:hAnsi="Calibri"/>
          <w:sz w:val="24"/>
        </w:rPr>
        <w:t>Copthorne Primary</w:t>
      </w:r>
      <w:r w:rsidR="00F344AB" w:rsidRPr="00A0057D">
        <w:rPr>
          <w:rFonts w:ascii="Calibri" w:hAnsi="Calibri"/>
          <w:sz w:val="24"/>
        </w:rPr>
        <w:t xml:space="preserve"> will, once a potential SEN</w:t>
      </w:r>
      <w:r w:rsidR="008F66BF">
        <w:rPr>
          <w:rFonts w:ascii="Calibri" w:hAnsi="Calibri"/>
          <w:sz w:val="24"/>
        </w:rPr>
        <w:t>D</w:t>
      </w:r>
      <w:r w:rsidR="00F344AB" w:rsidRPr="00A0057D">
        <w:rPr>
          <w:rFonts w:ascii="Calibri" w:hAnsi="Calibri"/>
          <w:sz w:val="24"/>
        </w:rPr>
        <w:t xml:space="preserve"> has been identified, employ the graduated approach</w:t>
      </w:r>
      <w:r w:rsidR="003D316D" w:rsidRPr="00A0057D">
        <w:rPr>
          <w:rFonts w:ascii="Calibri" w:hAnsi="Calibri"/>
          <w:sz w:val="24"/>
        </w:rPr>
        <w:t xml:space="preserve"> to</w:t>
      </w:r>
      <w:r w:rsidR="00F344AB" w:rsidRPr="00A0057D">
        <w:rPr>
          <w:rFonts w:ascii="Calibri" w:hAnsi="Calibri"/>
          <w:sz w:val="24"/>
        </w:rPr>
        <w:t xml:space="preserve"> meet</w:t>
      </w:r>
      <w:r w:rsidR="003D316D" w:rsidRPr="00A0057D">
        <w:rPr>
          <w:rFonts w:ascii="Calibri" w:hAnsi="Calibri"/>
          <w:sz w:val="24"/>
        </w:rPr>
        <w:t>ing</w:t>
      </w:r>
      <w:r w:rsidR="00F344AB" w:rsidRPr="00A0057D">
        <w:rPr>
          <w:rFonts w:ascii="Calibri" w:hAnsi="Calibri"/>
          <w:sz w:val="24"/>
        </w:rPr>
        <w:t xml:space="preserve"> the pupil’s needs</w:t>
      </w:r>
      <w:r w:rsidR="003D316D" w:rsidRPr="00A0057D">
        <w:rPr>
          <w:rFonts w:ascii="Calibri" w:hAnsi="Calibri"/>
          <w:sz w:val="24"/>
        </w:rPr>
        <w:t>, including</w:t>
      </w:r>
      <w:r w:rsidR="00F344AB" w:rsidRPr="00A0057D">
        <w:rPr>
          <w:rFonts w:ascii="Calibri" w:hAnsi="Calibri"/>
          <w:sz w:val="24"/>
        </w:rPr>
        <w:t>:</w:t>
      </w:r>
    </w:p>
    <w:p w14:paraId="2FE43EED" w14:textId="77777777" w:rsidR="0030224C" w:rsidRPr="00580E73" w:rsidRDefault="00F344AB" w:rsidP="00160391">
      <w:pPr>
        <w:pStyle w:val="ListParagraph"/>
        <w:numPr>
          <w:ilvl w:val="2"/>
          <w:numId w:val="6"/>
        </w:numPr>
        <w:ind w:left="1418"/>
        <w:jc w:val="both"/>
        <w:rPr>
          <w:rFonts w:ascii="Calibri" w:hAnsi="Calibri"/>
          <w:sz w:val="24"/>
        </w:rPr>
      </w:pPr>
      <w:r w:rsidRPr="00580E73">
        <w:rPr>
          <w:rFonts w:ascii="Calibri" w:hAnsi="Calibri"/>
          <w:sz w:val="24"/>
        </w:rPr>
        <w:t xml:space="preserve">Establishing a clear </w:t>
      </w:r>
      <w:r w:rsidRPr="00580E73">
        <w:rPr>
          <w:rFonts w:ascii="Calibri" w:hAnsi="Calibri"/>
          <w:b/>
          <w:sz w:val="24"/>
        </w:rPr>
        <w:t>assessment</w:t>
      </w:r>
      <w:r w:rsidRPr="00580E73">
        <w:rPr>
          <w:rFonts w:ascii="Calibri" w:hAnsi="Calibri"/>
          <w:sz w:val="24"/>
        </w:rPr>
        <w:t xml:space="preserve"> of the pupil</w:t>
      </w:r>
      <w:r w:rsidR="00E026F7" w:rsidRPr="00580E73">
        <w:rPr>
          <w:rFonts w:ascii="Calibri" w:hAnsi="Calibri"/>
          <w:sz w:val="24"/>
        </w:rPr>
        <w:t>’</w:t>
      </w:r>
      <w:r w:rsidRPr="00580E73">
        <w:rPr>
          <w:rFonts w:ascii="Calibri" w:hAnsi="Calibri"/>
          <w:sz w:val="24"/>
        </w:rPr>
        <w:t>s needs</w:t>
      </w:r>
    </w:p>
    <w:p w14:paraId="624ED673" w14:textId="77777777" w:rsidR="0030224C" w:rsidRPr="00580E73" w:rsidRDefault="003D316D" w:rsidP="00160391">
      <w:pPr>
        <w:pStyle w:val="ListParagraph"/>
        <w:numPr>
          <w:ilvl w:val="2"/>
          <w:numId w:val="6"/>
        </w:numPr>
        <w:ind w:left="1418"/>
        <w:jc w:val="both"/>
        <w:rPr>
          <w:rFonts w:ascii="Calibri" w:hAnsi="Calibri"/>
          <w:sz w:val="24"/>
        </w:rPr>
      </w:pPr>
      <w:r w:rsidRPr="00580E73">
        <w:rPr>
          <w:rFonts w:ascii="Calibri" w:hAnsi="Calibri"/>
          <w:b/>
          <w:sz w:val="24"/>
        </w:rPr>
        <w:t>P</w:t>
      </w:r>
      <w:r w:rsidR="00F344AB" w:rsidRPr="00580E73">
        <w:rPr>
          <w:rFonts w:ascii="Calibri" w:hAnsi="Calibri"/>
          <w:b/>
          <w:sz w:val="24"/>
        </w:rPr>
        <w:t>lanning</w:t>
      </w:r>
      <w:r w:rsidR="00F344AB" w:rsidRPr="00580E73">
        <w:rPr>
          <w:rFonts w:ascii="Calibri" w:hAnsi="Calibri"/>
          <w:sz w:val="24"/>
        </w:rPr>
        <w:t xml:space="preserve"> </w:t>
      </w:r>
      <w:r w:rsidR="003518CE" w:rsidRPr="00580E73">
        <w:rPr>
          <w:rFonts w:ascii="Calibri" w:hAnsi="Calibri"/>
          <w:sz w:val="24"/>
        </w:rPr>
        <w:t>with the pupil’s parents, the interventions and support to be put in place, as well as the expected impact on progress, development and behaviour, alo</w:t>
      </w:r>
      <w:r w:rsidR="00A2476B">
        <w:rPr>
          <w:rFonts w:ascii="Calibri" w:hAnsi="Calibri"/>
          <w:sz w:val="24"/>
        </w:rPr>
        <w:t>ng with a clear date for review</w:t>
      </w:r>
    </w:p>
    <w:p w14:paraId="0585D724" w14:textId="77777777" w:rsidR="0030224C" w:rsidRPr="00580E73" w:rsidRDefault="00F344AB" w:rsidP="00160391">
      <w:pPr>
        <w:pStyle w:val="ListParagraph"/>
        <w:numPr>
          <w:ilvl w:val="2"/>
          <w:numId w:val="6"/>
        </w:numPr>
        <w:ind w:left="1418"/>
        <w:jc w:val="both"/>
        <w:rPr>
          <w:rFonts w:ascii="Calibri" w:hAnsi="Calibri"/>
          <w:sz w:val="24"/>
        </w:rPr>
      </w:pPr>
      <w:r w:rsidRPr="00580E73">
        <w:rPr>
          <w:rFonts w:ascii="Calibri" w:hAnsi="Calibri"/>
          <w:b/>
          <w:sz w:val="24"/>
        </w:rPr>
        <w:t>Implementing</w:t>
      </w:r>
      <w:r w:rsidR="003D316D" w:rsidRPr="00580E73">
        <w:rPr>
          <w:rFonts w:ascii="Calibri" w:hAnsi="Calibri"/>
          <w:sz w:val="24"/>
        </w:rPr>
        <w:t xml:space="preserve"> the interventions, </w:t>
      </w:r>
      <w:r w:rsidR="00A2476B">
        <w:rPr>
          <w:rFonts w:ascii="Calibri" w:hAnsi="Calibri"/>
          <w:sz w:val="24"/>
        </w:rPr>
        <w:t>with support of the SENCO</w:t>
      </w:r>
    </w:p>
    <w:p w14:paraId="7A9B3FFD" w14:textId="77777777" w:rsidR="00F344AB" w:rsidRPr="00580E73" w:rsidRDefault="00F344AB" w:rsidP="00160391">
      <w:pPr>
        <w:pStyle w:val="ListParagraph"/>
        <w:numPr>
          <w:ilvl w:val="2"/>
          <w:numId w:val="6"/>
        </w:numPr>
        <w:ind w:left="1418"/>
        <w:jc w:val="both"/>
        <w:rPr>
          <w:rFonts w:ascii="Calibri" w:hAnsi="Calibri"/>
          <w:sz w:val="24"/>
        </w:rPr>
      </w:pPr>
      <w:r w:rsidRPr="00580E73">
        <w:rPr>
          <w:rFonts w:ascii="Calibri" w:hAnsi="Calibri"/>
          <w:b/>
          <w:sz w:val="24"/>
        </w:rPr>
        <w:t>Reviewing</w:t>
      </w:r>
      <w:r w:rsidRPr="00580E73">
        <w:rPr>
          <w:rFonts w:ascii="Calibri" w:hAnsi="Calibri"/>
          <w:sz w:val="24"/>
        </w:rPr>
        <w:t xml:space="preserve"> the effectiveness of the interventions and</w:t>
      </w:r>
      <w:r w:rsidR="00A2476B">
        <w:rPr>
          <w:rFonts w:ascii="Calibri" w:hAnsi="Calibri"/>
          <w:sz w:val="24"/>
        </w:rPr>
        <w:t xml:space="preserve"> making any necessary revisions</w:t>
      </w:r>
    </w:p>
    <w:p w14:paraId="30F2CACA" w14:textId="77777777" w:rsidR="0030224C" w:rsidRDefault="0030224C" w:rsidP="0030224C">
      <w:pPr>
        <w:pStyle w:val="ListParagraph"/>
        <w:jc w:val="both"/>
        <w:rPr>
          <w:rFonts w:ascii="Calibri" w:hAnsi="Calibri"/>
          <w:b/>
          <w:color w:val="auto"/>
          <w:sz w:val="28"/>
        </w:rPr>
      </w:pPr>
    </w:p>
    <w:p w14:paraId="6D5A8737" w14:textId="77777777" w:rsidR="00821AFA" w:rsidRPr="00580E73" w:rsidRDefault="00821AFA" w:rsidP="0030224C">
      <w:pPr>
        <w:pStyle w:val="ListParagraph"/>
        <w:jc w:val="both"/>
        <w:rPr>
          <w:rFonts w:ascii="Calibri" w:hAnsi="Calibri"/>
          <w:b/>
          <w:color w:val="auto"/>
          <w:sz w:val="28"/>
        </w:rPr>
      </w:pPr>
    </w:p>
    <w:p w14:paraId="45022F08" w14:textId="77777777" w:rsidR="00A53452" w:rsidRPr="00A0057D" w:rsidRDefault="00A0057D" w:rsidP="00A0057D">
      <w:pPr>
        <w:jc w:val="both"/>
        <w:rPr>
          <w:rFonts w:ascii="Calibri" w:hAnsi="Calibri"/>
          <w:b/>
          <w:color w:val="auto"/>
          <w:sz w:val="28"/>
        </w:rPr>
      </w:pPr>
      <w:bookmarkStart w:id="13" w:name="m"/>
      <w:r>
        <w:rPr>
          <w:rFonts w:ascii="Calibri" w:hAnsi="Calibri"/>
          <w:b/>
          <w:color w:val="auto"/>
          <w:sz w:val="28"/>
        </w:rPr>
        <w:lastRenderedPageBreak/>
        <w:t>Range 1</w:t>
      </w:r>
    </w:p>
    <w:bookmarkEnd w:id="13"/>
    <w:p w14:paraId="7FD32F07" w14:textId="77777777" w:rsidR="00A53452" w:rsidRPr="00580E73" w:rsidRDefault="003D316D" w:rsidP="00286022">
      <w:pPr>
        <w:jc w:val="both"/>
        <w:rPr>
          <w:rFonts w:ascii="Calibri" w:hAnsi="Calibri"/>
          <w:b/>
          <w:color w:val="auto"/>
          <w:sz w:val="28"/>
        </w:rPr>
      </w:pPr>
      <w:r w:rsidRPr="00A0057D">
        <w:rPr>
          <w:rFonts w:ascii="Calibri" w:hAnsi="Calibri"/>
          <w:sz w:val="24"/>
        </w:rPr>
        <w:t>The interventions can be implemented through</w:t>
      </w:r>
      <w:r w:rsidR="00286022">
        <w:rPr>
          <w:rFonts w:ascii="Calibri" w:hAnsi="Calibri"/>
          <w:sz w:val="24"/>
        </w:rPr>
        <w:t xml:space="preserve"> </w:t>
      </w:r>
      <w:r w:rsidR="00FD7330" w:rsidRPr="00B30027">
        <w:rPr>
          <w:rFonts w:ascii="Calibri" w:hAnsi="Calibri"/>
          <w:sz w:val="24"/>
        </w:rPr>
        <w:t>Quality First Teachi</w:t>
      </w:r>
      <w:r w:rsidR="00286022" w:rsidRPr="00B30027">
        <w:rPr>
          <w:rFonts w:ascii="Calibri" w:hAnsi="Calibri"/>
          <w:sz w:val="24"/>
        </w:rPr>
        <w:t>ng</w:t>
      </w:r>
      <w:r w:rsidR="00FD7330">
        <w:rPr>
          <w:rFonts w:ascii="Calibri" w:hAnsi="Calibri"/>
          <w:sz w:val="24"/>
        </w:rPr>
        <w:t xml:space="preserve"> at</w:t>
      </w:r>
      <w:r w:rsidRPr="00A0057D">
        <w:rPr>
          <w:rFonts w:ascii="Calibri" w:hAnsi="Calibri"/>
          <w:sz w:val="24"/>
        </w:rPr>
        <w:t xml:space="preserve"> </w:t>
      </w:r>
      <w:r w:rsidR="00A0057D">
        <w:rPr>
          <w:rFonts w:ascii="Calibri" w:hAnsi="Calibri"/>
          <w:sz w:val="24"/>
        </w:rPr>
        <w:t>Range 1</w:t>
      </w:r>
      <w:r w:rsidRPr="00A0057D">
        <w:rPr>
          <w:rFonts w:ascii="Calibri" w:hAnsi="Calibri"/>
          <w:sz w:val="24"/>
        </w:rPr>
        <w:t xml:space="preserve"> where a pupil:</w:t>
      </w:r>
    </w:p>
    <w:p w14:paraId="63C019AD" w14:textId="77777777" w:rsidR="00A53452" w:rsidRPr="00580E73" w:rsidRDefault="00545C15" w:rsidP="00160391">
      <w:pPr>
        <w:pStyle w:val="ListParagraph"/>
        <w:numPr>
          <w:ilvl w:val="2"/>
          <w:numId w:val="6"/>
        </w:numPr>
        <w:ind w:left="1418"/>
        <w:jc w:val="both"/>
        <w:rPr>
          <w:rFonts w:ascii="Calibri" w:hAnsi="Calibri"/>
          <w:b/>
          <w:color w:val="auto"/>
          <w:sz w:val="28"/>
        </w:rPr>
      </w:pPr>
      <w:r w:rsidRPr="00580E73">
        <w:rPr>
          <w:rFonts w:ascii="Calibri" w:hAnsi="Calibri"/>
          <w:sz w:val="24"/>
        </w:rPr>
        <w:t>Makes little or no progress when teaching approaches are targeted specifically at a child</w:t>
      </w:r>
      <w:r w:rsidR="00A2476B">
        <w:rPr>
          <w:rFonts w:ascii="Calibri" w:hAnsi="Calibri"/>
          <w:sz w:val="24"/>
        </w:rPr>
        <w:t>’s identified areas of weakness</w:t>
      </w:r>
    </w:p>
    <w:p w14:paraId="5BA5DEAF" w14:textId="77777777" w:rsidR="00A53452" w:rsidRPr="00580E73" w:rsidRDefault="00545C15" w:rsidP="00160391">
      <w:pPr>
        <w:pStyle w:val="ListParagraph"/>
        <w:numPr>
          <w:ilvl w:val="2"/>
          <w:numId w:val="6"/>
        </w:numPr>
        <w:ind w:left="1418"/>
        <w:jc w:val="both"/>
        <w:rPr>
          <w:rFonts w:ascii="Calibri" w:hAnsi="Calibri"/>
          <w:b/>
          <w:color w:val="auto"/>
          <w:sz w:val="28"/>
        </w:rPr>
      </w:pPr>
      <w:r w:rsidRPr="00580E73">
        <w:rPr>
          <w:rFonts w:ascii="Calibri" w:hAnsi="Calibri"/>
          <w:sz w:val="24"/>
        </w:rPr>
        <w:t>Shows signs of difficulty in developing literacy or mathematical skills which result in poor atta</w:t>
      </w:r>
      <w:r w:rsidR="00A2476B">
        <w:rPr>
          <w:rFonts w:ascii="Calibri" w:hAnsi="Calibri"/>
          <w:sz w:val="24"/>
        </w:rPr>
        <w:t>inment in some curriculum areas</w:t>
      </w:r>
      <w:r w:rsidRPr="00580E73">
        <w:rPr>
          <w:rFonts w:ascii="Calibri" w:hAnsi="Calibri"/>
          <w:sz w:val="24"/>
        </w:rPr>
        <w:t xml:space="preserve"> </w:t>
      </w:r>
    </w:p>
    <w:p w14:paraId="055CBB71" w14:textId="77777777" w:rsidR="00A53452" w:rsidRPr="00580E73" w:rsidRDefault="00545C15" w:rsidP="00160391">
      <w:pPr>
        <w:pStyle w:val="ListParagraph"/>
        <w:numPr>
          <w:ilvl w:val="2"/>
          <w:numId w:val="6"/>
        </w:numPr>
        <w:ind w:left="1418"/>
        <w:jc w:val="both"/>
        <w:rPr>
          <w:rFonts w:ascii="Calibri" w:hAnsi="Calibri"/>
          <w:b/>
          <w:color w:val="auto"/>
          <w:sz w:val="28"/>
        </w:rPr>
      </w:pPr>
      <w:r w:rsidRPr="00580E73">
        <w:rPr>
          <w:rFonts w:ascii="Calibri" w:hAnsi="Calibri"/>
          <w:sz w:val="24"/>
        </w:rPr>
        <w:t>Presents persistent emotional or behavioural difficulties which are not ameliorated by the positive behaviour management techniques employed by the</w:t>
      </w:r>
      <w:r w:rsidR="00A2476B">
        <w:rPr>
          <w:rFonts w:ascii="Calibri" w:hAnsi="Calibri"/>
          <w:sz w:val="24"/>
        </w:rPr>
        <w:t xml:space="preserve"> school</w:t>
      </w:r>
    </w:p>
    <w:p w14:paraId="518F85B0" w14:textId="77777777" w:rsidR="00A53452" w:rsidRPr="00580E73" w:rsidRDefault="00545C15" w:rsidP="00160391">
      <w:pPr>
        <w:pStyle w:val="ListParagraph"/>
        <w:numPr>
          <w:ilvl w:val="2"/>
          <w:numId w:val="6"/>
        </w:numPr>
        <w:ind w:left="1418"/>
        <w:jc w:val="both"/>
        <w:rPr>
          <w:rFonts w:ascii="Calibri" w:hAnsi="Calibri"/>
          <w:b/>
          <w:color w:val="auto"/>
          <w:sz w:val="28"/>
        </w:rPr>
      </w:pPr>
      <w:r w:rsidRPr="00580E73">
        <w:rPr>
          <w:rFonts w:ascii="Calibri" w:hAnsi="Calibri"/>
          <w:sz w:val="24"/>
        </w:rPr>
        <w:t>Has sensory or physical problems, and continues to make little or no progress despite the pro</w:t>
      </w:r>
      <w:r w:rsidR="00A2476B">
        <w:rPr>
          <w:rFonts w:ascii="Calibri" w:hAnsi="Calibri"/>
          <w:sz w:val="24"/>
        </w:rPr>
        <w:t>vision of specialist equipment</w:t>
      </w:r>
    </w:p>
    <w:p w14:paraId="0A088E27" w14:textId="77777777" w:rsidR="00545C15" w:rsidRPr="00580E73" w:rsidRDefault="00545C15" w:rsidP="00160391">
      <w:pPr>
        <w:pStyle w:val="ListParagraph"/>
        <w:numPr>
          <w:ilvl w:val="2"/>
          <w:numId w:val="6"/>
        </w:numPr>
        <w:ind w:left="1418"/>
        <w:jc w:val="both"/>
        <w:rPr>
          <w:rFonts w:ascii="Calibri" w:hAnsi="Calibri"/>
          <w:b/>
          <w:color w:val="auto"/>
          <w:sz w:val="28"/>
        </w:rPr>
      </w:pPr>
      <w:r w:rsidRPr="00580E73">
        <w:rPr>
          <w:rFonts w:ascii="Calibri" w:hAnsi="Calibri"/>
          <w:sz w:val="24"/>
        </w:rPr>
        <w:t>Has communication and / or interaction difficulties, and continues to make little or no progress, despite the provision o</w:t>
      </w:r>
      <w:r w:rsidR="00A2476B">
        <w:rPr>
          <w:rFonts w:ascii="Calibri" w:hAnsi="Calibri"/>
          <w:sz w:val="24"/>
        </w:rPr>
        <w:t>f a differentiated curriculum</w:t>
      </w:r>
    </w:p>
    <w:p w14:paraId="05422026" w14:textId="77777777" w:rsidR="00A53452" w:rsidRPr="00580E73" w:rsidRDefault="00A53452" w:rsidP="00A53452">
      <w:pPr>
        <w:pStyle w:val="ListParagraph"/>
        <w:jc w:val="both"/>
        <w:rPr>
          <w:rFonts w:ascii="Calibri" w:hAnsi="Calibri"/>
          <w:b/>
          <w:sz w:val="28"/>
        </w:rPr>
      </w:pPr>
    </w:p>
    <w:p w14:paraId="54D80B33" w14:textId="77777777" w:rsidR="009F5C43" w:rsidRPr="00A0057D" w:rsidRDefault="00A0057D" w:rsidP="00A0057D">
      <w:pPr>
        <w:jc w:val="both"/>
        <w:rPr>
          <w:rFonts w:ascii="Calibri" w:hAnsi="Calibri"/>
          <w:b/>
          <w:sz w:val="28"/>
        </w:rPr>
      </w:pPr>
      <w:bookmarkStart w:id="14" w:name="n"/>
      <w:r>
        <w:rPr>
          <w:rFonts w:ascii="Calibri" w:hAnsi="Calibri"/>
          <w:b/>
          <w:sz w:val="28"/>
        </w:rPr>
        <w:t>Range 2,</w:t>
      </w:r>
      <w:r w:rsidR="00494F26">
        <w:rPr>
          <w:rFonts w:ascii="Calibri" w:hAnsi="Calibri"/>
          <w:b/>
          <w:sz w:val="28"/>
        </w:rPr>
        <w:t xml:space="preserve"> </w:t>
      </w:r>
      <w:r>
        <w:rPr>
          <w:rFonts w:ascii="Calibri" w:hAnsi="Calibri"/>
          <w:b/>
          <w:sz w:val="28"/>
        </w:rPr>
        <w:t>3 &amp; 4</w:t>
      </w:r>
    </w:p>
    <w:bookmarkEnd w:id="14"/>
    <w:p w14:paraId="7F32829C" w14:textId="77777777" w:rsidR="009F5C43" w:rsidRPr="00A0057D" w:rsidRDefault="00821AFA" w:rsidP="00A0057D">
      <w:pPr>
        <w:jc w:val="both"/>
        <w:rPr>
          <w:rFonts w:ascii="Calibri" w:hAnsi="Calibri"/>
          <w:sz w:val="24"/>
        </w:rPr>
      </w:pPr>
      <w:r>
        <w:rPr>
          <w:rFonts w:ascii="Calibri" w:hAnsi="Calibri"/>
          <w:sz w:val="24"/>
        </w:rPr>
        <w:t xml:space="preserve">For children at Range 2 and above, they may need small group or 1-1 interventions to support specific areas of their learning. They may also need support from external services. </w:t>
      </w:r>
      <w:r w:rsidR="00B907F4" w:rsidRPr="00A0057D">
        <w:rPr>
          <w:rFonts w:ascii="Calibri" w:hAnsi="Calibri"/>
          <w:sz w:val="24"/>
        </w:rPr>
        <w:t>T</w:t>
      </w:r>
      <w:r w:rsidR="00545C15" w:rsidRPr="00A0057D">
        <w:rPr>
          <w:rFonts w:ascii="Calibri" w:hAnsi="Calibri"/>
          <w:sz w:val="24"/>
        </w:rPr>
        <w:t xml:space="preserve">he </w:t>
      </w:r>
      <w:r w:rsidR="00B907F4" w:rsidRPr="00A0057D">
        <w:rPr>
          <w:rFonts w:ascii="Calibri" w:hAnsi="Calibri"/>
          <w:sz w:val="24"/>
        </w:rPr>
        <w:t xml:space="preserve">relevant </w:t>
      </w:r>
      <w:r w:rsidR="00545C15" w:rsidRPr="00A0057D">
        <w:rPr>
          <w:rFonts w:ascii="Calibri" w:hAnsi="Calibri"/>
          <w:sz w:val="24"/>
        </w:rPr>
        <w:t>teacher or SENCO, in cons</w:t>
      </w:r>
      <w:r w:rsidR="00286022">
        <w:rPr>
          <w:rFonts w:ascii="Calibri" w:hAnsi="Calibri"/>
          <w:sz w:val="24"/>
        </w:rPr>
        <w:t xml:space="preserve">ultation with parents, will </w:t>
      </w:r>
      <w:r w:rsidR="00286022" w:rsidRPr="00B30027">
        <w:rPr>
          <w:rFonts w:ascii="Calibri" w:hAnsi="Calibri"/>
          <w:sz w:val="24"/>
        </w:rPr>
        <w:t>discuss the appropriate advice to be sought from external support services</w:t>
      </w:r>
      <w:r w:rsidR="00B907F4" w:rsidRPr="00B30027">
        <w:rPr>
          <w:rFonts w:ascii="Calibri" w:hAnsi="Calibri"/>
          <w:sz w:val="24"/>
        </w:rPr>
        <w:t>, if a pupil:</w:t>
      </w:r>
    </w:p>
    <w:p w14:paraId="4FC987C4" w14:textId="77777777" w:rsidR="00A53452" w:rsidRPr="00580E73" w:rsidRDefault="00A53452" w:rsidP="00A53452">
      <w:pPr>
        <w:pStyle w:val="ListParagraph"/>
        <w:ind w:left="2280"/>
        <w:jc w:val="both"/>
        <w:rPr>
          <w:rFonts w:ascii="Calibri" w:hAnsi="Calibri"/>
          <w:sz w:val="24"/>
        </w:rPr>
      </w:pPr>
    </w:p>
    <w:p w14:paraId="016A5607" w14:textId="77777777" w:rsidR="00A53452" w:rsidRPr="00580E73" w:rsidRDefault="00545C15" w:rsidP="00160391">
      <w:pPr>
        <w:pStyle w:val="ListParagraph"/>
        <w:numPr>
          <w:ilvl w:val="2"/>
          <w:numId w:val="6"/>
        </w:numPr>
        <w:ind w:left="1418"/>
        <w:jc w:val="both"/>
        <w:rPr>
          <w:rFonts w:ascii="Calibri" w:hAnsi="Calibri"/>
          <w:sz w:val="24"/>
        </w:rPr>
      </w:pPr>
      <w:r w:rsidRPr="00580E73">
        <w:rPr>
          <w:rFonts w:ascii="Calibri" w:hAnsi="Calibri"/>
          <w:sz w:val="24"/>
        </w:rPr>
        <w:t>Continues to make little or no progress in sp</w:t>
      </w:r>
      <w:r w:rsidR="00821AFA">
        <w:rPr>
          <w:rFonts w:ascii="Calibri" w:hAnsi="Calibri"/>
          <w:sz w:val="24"/>
        </w:rPr>
        <w:t>ecific areas over a long period</w:t>
      </w:r>
      <w:r w:rsidRPr="00580E73">
        <w:rPr>
          <w:rFonts w:ascii="Calibri" w:hAnsi="Calibri"/>
          <w:sz w:val="24"/>
        </w:rPr>
        <w:t xml:space="preserve"> </w:t>
      </w:r>
    </w:p>
    <w:p w14:paraId="67730CA1" w14:textId="77777777" w:rsidR="00A53452" w:rsidRPr="00580E73" w:rsidRDefault="00545C15" w:rsidP="00160391">
      <w:pPr>
        <w:pStyle w:val="ListParagraph"/>
        <w:numPr>
          <w:ilvl w:val="2"/>
          <w:numId w:val="6"/>
        </w:numPr>
        <w:ind w:left="1418"/>
        <w:jc w:val="both"/>
        <w:rPr>
          <w:rFonts w:ascii="Calibri" w:hAnsi="Calibri"/>
          <w:sz w:val="24"/>
        </w:rPr>
      </w:pPr>
      <w:r w:rsidRPr="00580E73">
        <w:rPr>
          <w:rFonts w:ascii="Calibri" w:hAnsi="Calibri"/>
          <w:sz w:val="24"/>
        </w:rPr>
        <w:t>Continues working at National Curriculum levels substantially below that expect</w:t>
      </w:r>
      <w:r w:rsidR="00A2476B">
        <w:rPr>
          <w:rFonts w:ascii="Calibri" w:hAnsi="Calibri"/>
          <w:sz w:val="24"/>
        </w:rPr>
        <w:t>ed of children of a similar age</w:t>
      </w:r>
    </w:p>
    <w:p w14:paraId="43B85E45" w14:textId="77777777" w:rsidR="00A53452" w:rsidRPr="00580E73" w:rsidRDefault="00545C15" w:rsidP="00160391">
      <w:pPr>
        <w:pStyle w:val="ListParagraph"/>
        <w:numPr>
          <w:ilvl w:val="2"/>
          <w:numId w:val="6"/>
        </w:numPr>
        <w:ind w:left="1418"/>
        <w:jc w:val="both"/>
        <w:rPr>
          <w:rFonts w:ascii="Calibri" w:hAnsi="Calibri"/>
          <w:sz w:val="24"/>
        </w:rPr>
      </w:pPr>
      <w:r w:rsidRPr="00580E73">
        <w:rPr>
          <w:rFonts w:ascii="Calibri" w:hAnsi="Calibri"/>
          <w:sz w:val="24"/>
        </w:rPr>
        <w:t xml:space="preserve">Continues to have difficulty in developing literacy and mathematical skills </w:t>
      </w:r>
    </w:p>
    <w:p w14:paraId="130563F2" w14:textId="77777777" w:rsidR="00A53452" w:rsidRPr="00580E73" w:rsidRDefault="00F733F7" w:rsidP="00160391">
      <w:pPr>
        <w:pStyle w:val="ListParagraph"/>
        <w:numPr>
          <w:ilvl w:val="2"/>
          <w:numId w:val="6"/>
        </w:numPr>
        <w:ind w:left="1418"/>
        <w:jc w:val="both"/>
        <w:rPr>
          <w:rFonts w:ascii="Calibri" w:hAnsi="Calibri"/>
          <w:sz w:val="24"/>
        </w:rPr>
      </w:pPr>
      <w:r w:rsidRPr="00580E73">
        <w:rPr>
          <w:rFonts w:ascii="Calibri" w:hAnsi="Calibri"/>
          <w:sz w:val="24"/>
        </w:rPr>
        <w:t>Ha</w:t>
      </w:r>
      <w:r w:rsidR="00E026F7" w:rsidRPr="00580E73">
        <w:rPr>
          <w:rFonts w:ascii="Calibri" w:hAnsi="Calibri"/>
          <w:sz w:val="24"/>
        </w:rPr>
        <w:t>s</w:t>
      </w:r>
      <w:r w:rsidR="00A2476B">
        <w:rPr>
          <w:rFonts w:ascii="Calibri" w:hAnsi="Calibri"/>
          <w:sz w:val="24"/>
        </w:rPr>
        <w:t xml:space="preserve"> </w:t>
      </w:r>
      <w:r w:rsidR="00545C15" w:rsidRPr="00580E73">
        <w:rPr>
          <w:rFonts w:ascii="Calibri" w:hAnsi="Calibri"/>
          <w:sz w:val="24"/>
        </w:rPr>
        <w:t>emotional or behavioural difficulties which substantially and regularly interfere with the child’s own learning or that of the class group, despite having an individualised</w:t>
      </w:r>
      <w:r w:rsidR="00A2476B">
        <w:rPr>
          <w:rFonts w:ascii="Calibri" w:hAnsi="Calibri"/>
          <w:sz w:val="24"/>
        </w:rPr>
        <w:t xml:space="preserve"> behaviour management programme</w:t>
      </w:r>
      <w:r w:rsidR="00545C15" w:rsidRPr="00580E73">
        <w:rPr>
          <w:rFonts w:ascii="Calibri" w:hAnsi="Calibri"/>
          <w:sz w:val="24"/>
        </w:rPr>
        <w:t xml:space="preserve"> </w:t>
      </w:r>
    </w:p>
    <w:p w14:paraId="50D7FD73" w14:textId="77777777" w:rsidR="00A53452" w:rsidRPr="00580E73" w:rsidRDefault="00545C15" w:rsidP="00160391">
      <w:pPr>
        <w:pStyle w:val="ListParagraph"/>
        <w:numPr>
          <w:ilvl w:val="2"/>
          <w:numId w:val="6"/>
        </w:numPr>
        <w:ind w:left="1418"/>
        <w:jc w:val="both"/>
        <w:rPr>
          <w:rFonts w:ascii="Calibri" w:hAnsi="Calibri"/>
          <w:sz w:val="24"/>
        </w:rPr>
      </w:pPr>
      <w:r w:rsidRPr="00580E73">
        <w:rPr>
          <w:rFonts w:ascii="Calibri" w:hAnsi="Calibri"/>
          <w:sz w:val="24"/>
        </w:rPr>
        <w:t>Has sensory or physical needs, and requires specialist equipment or regular advice or vi</w:t>
      </w:r>
      <w:r w:rsidR="00A2476B">
        <w:rPr>
          <w:rFonts w:ascii="Calibri" w:hAnsi="Calibri"/>
          <w:sz w:val="24"/>
        </w:rPr>
        <w:t>sits by a specialist service</w:t>
      </w:r>
    </w:p>
    <w:p w14:paraId="09230A02" w14:textId="77777777" w:rsidR="00545C15" w:rsidRPr="00580E73" w:rsidRDefault="00545C15" w:rsidP="00160391">
      <w:pPr>
        <w:pStyle w:val="ListParagraph"/>
        <w:numPr>
          <w:ilvl w:val="2"/>
          <w:numId w:val="6"/>
        </w:numPr>
        <w:ind w:left="1418"/>
        <w:jc w:val="both"/>
        <w:rPr>
          <w:rFonts w:ascii="Calibri" w:hAnsi="Calibri"/>
          <w:sz w:val="24"/>
        </w:rPr>
      </w:pPr>
      <w:r w:rsidRPr="00580E73">
        <w:rPr>
          <w:rFonts w:ascii="Calibri" w:hAnsi="Calibri"/>
          <w:sz w:val="24"/>
        </w:rPr>
        <w:t xml:space="preserve">Has </w:t>
      </w:r>
      <w:r w:rsidR="00862F08" w:rsidRPr="00580E73">
        <w:rPr>
          <w:rFonts w:ascii="Calibri" w:hAnsi="Calibri"/>
          <w:sz w:val="24"/>
        </w:rPr>
        <w:t>an ongoing communication or interaction difficulty that impedes</w:t>
      </w:r>
      <w:r w:rsidRPr="00580E73">
        <w:rPr>
          <w:rFonts w:ascii="Calibri" w:hAnsi="Calibri"/>
          <w:sz w:val="24"/>
        </w:rPr>
        <w:t xml:space="preserve"> the development of social relationships and cause s</w:t>
      </w:r>
      <w:r w:rsidR="00A2476B">
        <w:rPr>
          <w:rFonts w:ascii="Calibri" w:hAnsi="Calibri"/>
          <w:sz w:val="24"/>
        </w:rPr>
        <w:t>ubstantial barriers to learning</w:t>
      </w:r>
    </w:p>
    <w:p w14:paraId="2043B16A" w14:textId="77777777" w:rsidR="00110D82" w:rsidRDefault="00110D82" w:rsidP="00110D82">
      <w:pPr>
        <w:jc w:val="both"/>
        <w:rPr>
          <w:rFonts w:ascii="Calibri" w:hAnsi="Calibri"/>
          <w:b/>
          <w:sz w:val="28"/>
        </w:rPr>
      </w:pPr>
      <w:bookmarkStart w:id="15" w:name="o"/>
    </w:p>
    <w:p w14:paraId="5FF9FC4F" w14:textId="77777777" w:rsidR="00821AFA" w:rsidRDefault="00821AFA" w:rsidP="00110D82">
      <w:pPr>
        <w:jc w:val="both"/>
        <w:rPr>
          <w:rFonts w:ascii="Calibri" w:hAnsi="Calibri"/>
          <w:b/>
          <w:sz w:val="28"/>
        </w:rPr>
      </w:pPr>
    </w:p>
    <w:p w14:paraId="14514382" w14:textId="77777777" w:rsidR="00821AFA" w:rsidRDefault="00821AFA" w:rsidP="00110D82">
      <w:pPr>
        <w:jc w:val="both"/>
        <w:rPr>
          <w:rFonts w:ascii="Calibri" w:hAnsi="Calibri"/>
          <w:b/>
          <w:sz w:val="28"/>
        </w:rPr>
      </w:pPr>
    </w:p>
    <w:p w14:paraId="0C979FC8" w14:textId="77777777" w:rsidR="009F5C43" w:rsidRDefault="00E271DB" w:rsidP="00110D82">
      <w:pPr>
        <w:jc w:val="both"/>
        <w:rPr>
          <w:rFonts w:ascii="Calibri" w:hAnsi="Calibri"/>
          <w:b/>
          <w:sz w:val="28"/>
        </w:rPr>
      </w:pPr>
      <w:r w:rsidRPr="00110D82">
        <w:rPr>
          <w:rFonts w:ascii="Calibri" w:hAnsi="Calibri"/>
          <w:b/>
          <w:sz w:val="28"/>
        </w:rPr>
        <w:lastRenderedPageBreak/>
        <w:t xml:space="preserve">Assessment </w:t>
      </w:r>
    </w:p>
    <w:bookmarkEnd w:id="15"/>
    <w:p w14:paraId="2FD96F0F" w14:textId="77777777" w:rsidR="00A53452" w:rsidRPr="00494F26" w:rsidRDefault="00110D82" w:rsidP="00160391">
      <w:pPr>
        <w:pStyle w:val="ListParagraph"/>
        <w:numPr>
          <w:ilvl w:val="0"/>
          <w:numId w:val="12"/>
        </w:numPr>
        <w:jc w:val="both"/>
        <w:rPr>
          <w:rFonts w:ascii="Calibri" w:hAnsi="Calibri"/>
          <w:sz w:val="24"/>
        </w:rPr>
      </w:pPr>
      <w:r w:rsidRPr="00494F26">
        <w:rPr>
          <w:rFonts w:ascii="Calibri" w:hAnsi="Calibri"/>
          <w:sz w:val="24"/>
        </w:rPr>
        <w:t>Copthorne Primary</w:t>
      </w:r>
      <w:r w:rsidR="003F4F33" w:rsidRPr="00494F26">
        <w:rPr>
          <w:rFonts w:ascii="Calibri" w:hAnsi="Calibri"/>
          <w:sz w:val="24"/>
        </w:rPr>
        <w:t xml:space="preserve"> </w:t>
      </w:r>
      <w:r w:rsidR="00634250" w:rsidRPr="00494F26">
        <w:rPr>
          <w:rFonts w:ascii="Calibri" w:hAnsi="Calibri"/>
          <w:sz w:val="24"/>
        </w:rPr>
        <w:t>will</w:t>
      </w:r>
      <w:r w:rsidR="001C7D95" w:rsidRPr="00494F26">
        <w:rPr>
          <w:rFonts w:ascii="Calibri" w:hAnsi="Calibri"/>
          <w:sz w:val="24"/>
        </w:rPr>
        <w:t xml:space="preserve">, in consultation with the pupil’s parents, </w:t>
      </w:r>
      <w:r w:rsidR="001C7D95" w:rsidRPr="006D3F6D">
        <w:rPr>
          <w:rFonts w:ascii="Calibri" w:hAnsi="Calibri"/>
          <w:sz w:val="24"/>
        </w:rPr>
        <w:t>request</w:t>
      </w:r>
      <w:r w:rsidR="009969C2" w:rsidRPr="006D3F6D">
        <w:rPr>
          <w:rFonts w:ascii="Calibri" w:hAnsi="Calibri"/>
          <w:sz w:val="24"/>
        </w:rPr>
        <w:t xml:space="preserve"> an EHCP</w:t>
      </w:r>
      <w:r w:rsidR="00634250" w:rsidRPr="00494F26">
        <w:rPr>
          <w:rFonts w:ascii="Calibri" w:hAnsi="Calibri"/>
          <w:sz w:val="24"/>
        </w:rPr>
        <w:t xml:space="preserve"> assessment of SEN</w:t>
      </w:r>
      <w:r w:rsidR="008F66BF">
        <w:rPr>
          <w:rFonts w:ascii="Calibri" w:hAnsi="Calibri"/>
          <w:sz w:val="24"/>
        </w:rPr>
        <w:t>D</w:t>
      </w:r>
      <w:r w:rsidR="00634250" w:rsidRPr="00494F26">
        <w:rPr>
          <w:rFonts w:ascii="Calibri" w:hAnsi="Calibri"/>
          <w:sz w:val="24"/>
        </w:rPr>
        <w:t xml:space="preserve"> </w:t>
      </w:r>
      <w:r w:rsidR="001C7D95" w:rsidRPr="00494F26">
        <w:rPr>
          <w:rFonts w:ascii="Calibri" w:hAnsi="Calibri"/>
          <w:sz w:val="24"/>
        </w:rPr>
        <w:t>where the pupil</w:t>
      </w:r>
      <w:r w:rsidR="00E026F7" w:rsidRPr="00494F26">
        <w:rPr>
          <w:rFonts w:ascii="Calibri" w:hAnsi="Calibri"/>
          <w:sz w:val="24"/>
        </w:rPr>
        <w:t>’</w:t>
      </w:r>
      <w:r w:rsidR="001C7D95" w:rsidRPr="00494F26">
        <w:rPr>
          <w:rFonts w:ascii="Calibri" w:hAnsi="Calibri"/>
          <w:sz w:val="24"/>
        </w:rPr>
        <w:t>s needs cannot be met through the resources norma</w:t>
      </w:r>
      <w:r w:rsidR="00A2476B">
        <w:rPr>
          <w:rFonts w:ascii="Calibri" w:hAnsi="Calibri"/>
          <w:sz w:val="24"/>
        </w:rPr>
        <w:t>lly available within the school</w:t>
      </w:r>
    </w:p>
    <w:p w14:paraId="43865D27" w14:textId="77777777" w:rsidR="00A53452" w:rsidRPr="00494F26" w:rsidRDefault="001C7D95" w:rsidP="00160391">
      <w:pPr>
        <w:pStyle w:val="ListParagraph"/>
        <w:numPr>
          <w:ilvl w:val="0"/>
          <w:numId w:val="13"/>
        </w:numPr>
        <w:jc w:val="both"/>
        <w:rPr>
          <w:rFonts w:ascii="Calibri" w:hAnsi="Calibri"/>
          <w:sz w:val="24"/>
        </w:rPr>
      </w:pPr>
      <w:r w:rsidRPr="00494F26">
        <w:rPr>
          <w:rFonts w:ascii="Calibri" w:hAnsi="Calibri"/>
          <w:sz w:val="24"/>
        </w:rPr>
        <w:t xml:space="preserve">The school will meet its duty to respond to any request for information relating </w:t>
      </w:r>
      <w:r w:rsidRPr="006D3F6D">
        <w:rPr>
          <w:rFonts w:ascii="Calibri" w:hAnsi="Calibri"/>
          <w:sz w:val="24"/>
        </w:rPr>
        <w:t>to a</w:t>
      </w:r>
      <w:r w:rsidR="009969C2" w:rsidRPr="006D3F6D">
        <w:rPr>
          <w:rFonts w:ascii="Calibri" w:hAnsi="Calibri"/>
          <w:sz w:val="24"/>
        </w:rPr>
        <w:t>n EHCP</w:t>
      </w:r>
      <w:r w:rsidRPr="00494F26">
        <w:rPr>
          <w:rFonts w:ascii="Calibri" w:hAnsi="Calibri"/>
          <w:sz w:val="24"/>
        </w:rPr>
        <w:t xml:space="preserve"> assessment, to the local autho</w:t>
      </w:r>
      <w:r w:rsidR="00A2476B">
        <w:rPr>
          <w:rFonts w:ascii="Calibri" w:hAnsi="Calibri"/>
          <w:sz w:val="24"/>
        </w:rPr>
        <w:t>rity, within 6 weeks of receipt</w:t>
      </w:r>
    </w:p>
    <w:p w14:paraId="14B07EAE" w14:textId="77777777" w:rsidR="00112843" w:rsidRPr="00494F26" w:rsidRDefault="001C7D95" w:rsidP="00160391">
      <w:pPr>
        <w:pStyle w:val="ListParagraph"/>
        <w:numPr>
          <w:ilvl w:val="0"/>
          <w:numId w:val="13"/>
        </w:numPr>
        <w:jc w:val="both"/>
        <w:rPr>
          <w:rFonts w:ascii="Calibri" w:hAnsi="Calibri"/>
          <w:sz w:val="24"/>
        </w:rPr>
      </w:pPr>
      <w:r w:rsidRPr="00494F26">
        <w:rPr>
          <w:rFonts w:ascii="Calibri" w:hAnsi="Calibri"/>
          <w:sz w:val="24"/>
        </w:rPr>
        <w:t>If the decis</w:t>
      </w:r>
      <w:r w:rsidR="003518CE" w:rsidRPr="00494F26">
        <w:rPr>
          <w:rFonts w:ascii="Calibri" w:hAnsi="Calibri"/>
          <w:sz w:val="24"/>
        </w:rPr>
        <w:t>ion is taken not to issue an</w:t>
      </w:r>
      <w:r w:rsidRPr="00494F26">
        <w:rPr>
          <w:rFonts w:ascii="Calibri" w:hAnsi="Calibri"/>
          <w:sz w:val="24"/>
        </w:rPr>
        <w:t xml:space="preserve"> EHC plan, the school will consider and implement the recommendations of feedback from the local authority, regarding how the pupil’s outcomes can be met through the school</w:t>
      </w:r>
      <w:r w:rsidR="00A2476B">
        <w:rPr>
          <w:rFonts w:ascii="Calibri" w:hAnsi="Calibri"/>
          <w:sz w:val="24"/>
        </w:rPr>
        <w:t>s existing provision</w:t>
      </w:r>
    </w:p>
    <w:p w14:paraId="51F8A710" w14:textId="77777777" w:rsidR="00A53452" w:rsidRPr="00580E73" w:rsidRDefault="00A53452" w:rsidP="00A53452">
      <w:pPr>
        <w:pStyle w:val="ListParagraph"/>
        <w:jc w:val="both"/>
        <w:rPr>
          <w:rFonts w:ascii="Calibri" w:hAnsi="Calibri"/>
          <w:b/>
          <w:sz w:val="28"/>
        </w:rPr>
      </w:pPr>
    </w:p>
    <w:p w14:paraId="4B2DE016" w14:textId="77777777" w:rsidR="00A53452" w:rsidRPr="00110D82" w:rsidRDefault="00506F60" w:rsidP="00110D82">
      <w:pPr>
        <w:jc w:val="both"/>
        <w:rPr>
          <w:rFonts w:ascii="Calibri" w:hAnsi="Calibri"/>
          <w:b/>
          <w:sz w:val="28"/>
        </w:rPr>
      </w:pPr>
      <w:bookmarkStart w:id="16" w:name="p"/>
      <w:r w:rsidRPr="00110D82">
        <w:rPr>
          <w:rFonts w:ascii="Calibri" w:hAnsi="Calibri"/>
          <w:b/>
          <w:sz w:val="28"/>
        </w:rPr>
        <w:t>E</w:t>
      </w:r>
      <w:r w:rsidR="00191E95" w:rsidRPr="00110D82">
        <w:rPr>
          <w:rFonts w:ascii="Calibri" w:hAnsi="Calibri"/>
          <w:b/>
          <w:sz w:val="28"/>
        </w:rPr>
        <w:t xml:space="preserve">ducation, </w:t>
      </w:r>
      <w:r w:rsidRPr="00110D82">
        <w:rPr>
          <w:rFonts w:ascii="Calibri" w:hAnsi="Calibri"/>
          <w:b/>
          <w:sz w:val="28"/>
        </w:rPr>
        <w:t>H</w:t>
      </w:r>
      <w:r w:rsidR="00191E95" w:rsidRPr="00110D82">
        <w:rPr>
          <w:rFonts w:ascii="Calibri" w:hAnsi="Calibri"/>
          <w:b/>
          <w:sz w:val="28"/>
        </w:rPr>
        <w:t xml:space="preserve">ealth and </w:t>
      </w:r>
      <w:r w:rsidRPr="00110D82">
        <w:rPr>
          <w:rFonts w:ascii="Calibri" w:hAnsi="Calibri"/>
          <w:b/>
          <w:sz w:val="28"/>
        </w:rPr>
        <w:t>C</w:t>
      </w:r>
      <w:r w:rsidR="00191E95" w:rsidRPr="00110D82">
        <w:rPr>
          <w:rFonts w:ascii="Calibri" w:hAnsi="Calibri"/>
          <w:b/>
          <w:sz w:val="28"/>
        </w:rPr>
        <w:t>are (EHC)</w:t>
      </w:r>
      <w:r w:rsidRPr="00110D82">
        <w:rPr>
          <w:rFonts w:ascii="Calibri" w:hAnsi="Calibri"/>
          <w:b/>
          <w:sz w:val="28"/>
        </w:rPr>
        <w:t xml:space="preserve"> plans</w:t>
      </w:r>
    </w:p>
    <w:bookmarkEnd w:id="16"/>
    <w:p w14:paraId="39FA8C93" w14:textId="77777777" w:rsidR="00A53452" w:rsidRPr="00850381" w:rsidRDefault="00110D82" w:rsidP="00160391">
      <w:pPr>
        <w:pStyle w:val="ListParagraph"/>
        <w:numPr>
          <w:ilvl w:val="0"/>
          <w:numId w:val="14"/>
        </w:numPr>
        <w:jc w:val="both"/>
        <w:rPr>
          <w:rFonts w:ascii="Calibri" w:hAnsi="Calibri"/>
          <w:b/>
          <w:sz w:val="28"/>
        </w:rPr>
      </w:pPr>
      <w:r w:rsidRPr="00494F26">
        <w:rPr>
          <w:rFonts w:ascii="Calibri" w:hAnsi="Calibri"/>
          <w:sz w:val="24"/>
        </w:rPr>
        <w:t xml:space="preserve">Copthorne Primary </w:t>
      </w:r>
      <w:r w:rsidR="003518CE" w:rsidRPr="00494F26">
        <w:rPr>
          <w:rFonts w:ascii="Calibri" w:hAnsi="Calibri"/>
          <w:sz w:val="24"/>
        </w:rPr>
        <w:t xml:space="preserve">will meet its duty to respond to the local authority within 15 days, </w:t>
      </w:r>
      <w:r w:rsidR="003518CE" w:rsidRPr="00850381">
        <w:rPr>
          <w:rFonts w:ascii="Calibri" w:hAnsi="Calibri"/>
          <w:sz w:val="24"/>
        </w:rPr>
        <w:t xml:space="preserve">if it </w:t>
      </w:r>
      <w:r w:rsidR="00A2476B" w:rsidRPr="00850381">
        <w:rPr>
          <w:rFonts w:ascii="Calibri" w:hAnsi="Calibri"/>
          <w:sz w:val="24"/>
        </w:rPr>
        <w:t>is named on a pupil’s EHC plan</w:t>
      </w:r>
    </w:p>
    <w:p w14:paraId="5BEFC269" w14:textId="77777777" w:rsidR="00A53452" w:rsidRPr="00850381" w:rsidRDefault="00B907F4" w:rsidP="00160391">
      <w:pPr>
        <w:pStyle w:val="ListParagraph"/>
        <w:numPr>
          <w:ilvl w:val="0"/>
          <w:numId w:val="14"/>
        </w:numPr>
        <w:jc w:val="both"/>
        <w:rPr>
          <w:rFonts w:ascii="Calibri" w:hAnsi="Calibri"/>
          <w:b/>
          <w:sz w:val="28"/>
        </w:rPr>
      </w:pPr>
      <w:r w:rsidRPr="00850381">
        <w:rPr>
          <w:rFonts w:ascii="Calibri" w:hAnsi="Calibri"/>
          <w:sz w:val="24"/>
        </w:rPr>
        <w:t>The school will admit a</w:t>
      </w:r>
      <w:r w:rsidR="00E026F7" w:rsidRPr="00850381">
        <w:rPr>
          <w:rFonts w:ascii="Calibri" w:hAnsi="Calibri"/>
          <w:sz w:val="24"/>
        </w:rPr>
        <w:t>ny child that names the school</w:t>
      </w:r>
      <w:r w:rsidRPr="00850381">
        <w:rPr>
          <w:rFonts w:ascii="Calibri" w:hAnsi="Calibri"/>
          <w:sz w:val="24"/>
        </w:rPr>
        <w:t xml:space="preserve"> in an EHC pla</w:t>
      </w:r>
      <w:r w:rsidR="00A2476B" w:rsidRPr="00850381">
        <w:rPr>
          <w:rFonts w:ascii="Calibri" w:hAnsi="Calibri"/>
          <w:sz w:val="24"/>
        </w:rPr>
        <w:t>n</w:t>
      </w:r>
      <w:r w:rsidR="00821AFA" w:rsidRPr="00850381">
        <w:rPr>
          <w:rFonts w:ascii="Calibri" w:hAnsi="Calibri"/>
          <w:sz w:val="24"/>
        </w:rPr>
        <w:t xml:space="preserve"> if </w:t>
      </w:r>
      <w:r w:rsidR="005B7C87" w:rsidRPr="00850381">
        <w:rPr>
          <w:rFonts w:ascii="Calibri" w:hAnsi="Calibri"/>
          <w:sz w:val="24"/>
        </w:rPr>
        <w:t>it</w:t>
      </w:r>
      <w:r w:rsidR="00821AFA" w:rsidRPr="00850381">
        <w:rPr>
          <w:rFonts w:ascii="Calibri" w:hAnsi="Calibri"/>
          <w:sz w:val="24"/>
        </w:rPr>
        <w:t xml:space="preserve"> is </w:t>
      </w:r>
      <w:r w:rsidR="005B7C87" w:rsidRPr="00850381">
        <w:rPr>
          <w:rFonts w:ascii="Calibri" w:hAnsi="Calibri"/>
          <w:sz w:val="24"/>
        </w:rPr>
        <w:t>able to</w:t>
      </w:r>
      <w:r w:rsidR="00821AFA" w:rsidRPr="00850381">
        <w:rPr>
          <w:rFonts w:ascii="Calibri" w:hAnsi="Calibri"/>
          <w:sz w:val="24"/>
        </w:rPr>
        <w:t xml:space="preserve"> meet the child</w:t>
      </w:r>
      <w:r w:rsidR="005B7C87" w:rsidRPr="00850381">
        <w:rPr>
          <w:rFonts w:ascii="Calibri" w:hAnsi="Calibri"/>
          <w:sz w:val="24"/>
        </w:rPr>
        <w:t>’</w:t>
      </w:r>
      <w:r w:rsidR="00821AFA" w:rsidRPr="00850381">
        <w:rPr>
          <w:rFonts w:ascii="Calibri" w:hAnsi="Calibri"/>
          <w:sz w:val="24"/>
        </w:rPr>
        <w:t>s needs</w:t>
      </w:r>
      <w:r w:rsidR="005B7C87" w:rsidRPr="00850381">
        <w:rPr>
          <w:rFonts w:ascii="Calibri" w:hAnsi="Calibri"/>
          <w:sz w:val="24"/>
        </w:rPr>
        <w:t xml:space="preserve"> effectively</w:t>
      </w:r>
    </w:p>
    <w:p w14:paraId="18021C46" w14:textId="77777777" w:rsidR="00A53452" w:rsidRPr="00494F26" w:rsidRDefault="00506F60" w:rsidP="00160391">
      <w:pPr>
        <w:pStyle w:val="ListParagraph"/>
        <w:numPr>
          <w:ilvl w:val="0"/>
          <w:numId w:val="14"/>
        </w:numPr>
        <w:jc w:val="both"/>
        <w:rPr>
          <w:rFonts w:ascii="Calibri" w:hAnsi="Calibri"/>
          <w:b/>
          <w:sz w:val="28"/>
        </w:rPr>
      </w:pPr>
      <w:r w:rsidRPr="00850381">
        <w:rPr>
          <w:rFonts w:ascii="Calibri" w:hAnsi="Calibri"/>
          <w:sz w:val="24"/>
        </w:rPr>
        <w:t>The school will ensure that all those teaching or</w:t>
      </w:r>
      <w:r w:rsidRPr="00494F26">
        <w:rPr>
          <w:rFonts w:ascii="Calibri" w:hAnsi="Calibri"/>
          <w:sz w:val="24"/>
        </w:rPr>
        <w:t xml:space="preserve"> working with a child named in an EHC plan, are aware of the pupil</w:t>
      </w:r>
      <w:r w:rsidR="00643BAF" w:rsidRPr="00494F26">
        <w:rPr>
          <w:rFonts w:ascii="Calibri" w:hAnsi="Calibri"/>
          <w:sz w:val="24"/>
        </w:rPr>
        <w:t>’</w:t>
      </w:r>
      <w:r w:rsidRPr="00494F26">
        <w:rPr>
          <w:rFonts w:ascii="Calibri" w:hAnsi="Calibri"/>
          <w:sz w:val="24"/>
        </w:rPr>
        <w:t xml:space="preserve">s needs and that arrangements are in </w:t>
      </w:r>
      <w:r w:rsidRPr="00A2476B">
        <w:rPr>
          <w:rFonts w:ascii="Calibri" w:hAnsi="Calibri"/>
          <w:sz w:val="24"/>
        </w:rPr>
        <w:t>place  to</w:t>
      </w:r>
      <w:r w:rsidR="00A2476B">
        <w:rPr>
          <w:rFonts w:ascii="Calibri" w:hAnsi="Calibri"/>
          <w:sz w:val="24"/>
        </w:rPr>
        <w:t xml:space="preserve"> meet them</w:t>
      </w:r>
    </w:p>
    <w:p w14:paraId="24037303" w14:textId="77777777" w:rsidR="00AE187B" w:rsidRPr="00494F26" w:rsidRDefault="00112843" w:rsidP="00160391">
      <w:pPr>
        <w:pStyle w:val="ListParagraph"/>
        <w:numPr>
          <w:ilvl w:val="0"/>
          <w:numId w:val="14"/>
        </w:numPr>
        <w:jc w:val="both"/>
        <w:rPr>
          <w:rFonts w:ascii="Calibri" w:hAnsi="Calibri"/>
          <w:b/>
          <w:sz w:val="28"/>
        </w:rPr>
      </w:pPr>
      <w:r w:rsidRPr="00494F26">
        <w:rPr>
          <w:rFonts w:ascii="Calibri" w:hAnsi="Calibri"/>
          <w:sz w:val="24"/>
        </w:rPr>
        <w:t>The school will request a re-assessment of an EHC plan at least 6 months following an initial assessment, if a pu</w:t>
      </w:r>
      <w:bookmarkStart w:id="17" w:name="q"/>
      <w:r w:rsidR="00A2476B">
        <w:rPr>
          <w:rFonts w:ascii="Calibri" w:hAnsi="Calibri"/>
          <w:sz w:val="24"/>
        </w:rPr>
        <w:t>pil’s need significantly change</w:t>
      </w:r>
    </w:p>
    <w:p w14:paraId="335FFBCE" w14:textId="77777777" w:rsidR="00E026F7" w:rsidRDefault="00E026F7" w:rsidP="00F1300B">
      <w:pPr>
        <w:pStyle w:val="ListParagraph"/>
        <w:ind w:left="1080"/>
        <w:jc w:val="both"/>
        <w:rPr>
          <w:rFonts w:ascii="Calibri" w:hAnsi="Calibri"/>
          <w:b/>
          <w:sz w:val="28"/>
        </w:rPr>
      </w:pPr>
    </w:p>
    <w:p w14:paraId="044BCCC8" w14:textId="77777777" w:rsidR="00110D82" w:rsidRPr="00580E73" w:rsidRDefault="00110D82" w:rsidP="00F1300B">
      <w:pPr>
        <w:pStyle w:val="ListParagraph"/>
        <w:ind w:left="1080"/>
        <w:jc w:val="both"/>
        <w:rPr>
          <w:rFonts w:ascii="Calibri" w:hAnsi="Calibri"/>
          <w:b/>
          <w:sz w:val="28"/>
        </w:rPr>
      </w:pPr>
    </w:p>
    <w:p w14:paraId="6AFBB7F2" w14:textId="77777777" w:rsidR="00E271DB" w:rsidRPr="00110D82" w:rsidRDefault="00E271DB" w:rsidP="00110D82">
      <w:pPr>
        <w:jc w:val="both"/>
        <w:rPr>
          <w:rFonts w:ascii="Calibri" w:hAnsi="Calibri"/>
          <w:b/>
          <w:sz w:val="28"/>
        </w:rPr>
      </w:pPr>
      <w:r w:rsidRPr="00110D82">
        <w:rPr>
          <w:rFonts w:ascii="Calibri" w:hAnsi="Calibri"/>
          <w:b/>
          <w:sz w:val="28"/>
        </w:rPr>
        <w:t>Reviewing an E</w:t>
      </w:r>
      <w:r w:rsidR="008524C6">
        <w:rPr>
          <w:rFonts w:ascii="Calibri" w:hAnsi="Calibri"/>
          <w:b/>
          <w:sz w:val="28"/>
        </w:rPr>
        <w:t>ducation</w:t>
      </w:r>
      <w:r w:rsidR="00A2476B">
        <w:rPr>
          <w:rFonts w:ascii="Calibri" w:hAnsi="Calibri"/>
          <w:b/>
          <w:sz w:val="28"/>
        </w:rPr>
        <w:t xml:space="preserve"> </w:t>
      </w:r>
      <w:r w:rsidRPr="00110D82">
        <w:rPr>
          <w:rFonts w:ascii="Calibri" w:hAnsi="Calibri"/>
          <w:b/>
          <w:sz w:val="28"/>
        </w:rPr>
        <w:t>H</w:t>
      </w:r>
      <w:r w:rsidR="00A2476B">
        <w:rPr>
          <w:rFonts w:ascii="Calibri" w:hAnsi="Calibri"/>
          <w:b/>
          <w:sz w:val="28"/>
        </w:rPr>
        <w:t xml:space="preserve">ealth </w:t>
      </w:r>
      <w:r w:rsidR="008524C6">
        <w:rPr>
          <w:rFonts w:ascii="Calibri" w:hAnsi="Calibri"/>
          <w:b/>
          <w:sz w:val="28"/>
        </w:rPr>
        <w:t xml:space="preserve">and </w:t>
      </w:r>
      <w:r w:rsidRPr="00110D82">
        <w:rPr>
          <w:rFonts w:ascii="Calibri" w:hAnsi="Calibri"/>
          <w:b/>
          <w:sz w:val="28"/>
        </w:rPr>
        <w:t>C</w:t>
      </w:r>
      <w:r w:rsidR="00A2476B">
        <w:rPr>
          <w:rFonts w:ascii="Calibri" w:hAnsi="Calibri"/>
          <w:b/>
          <w:sz w:val="28"/>
        </w:rPr>
        <w:t>are</w:t>
      </w:r>
      <w:r w:rsidRPr="00110D82">
        <w:rPr>
          <w:rFonts w:ascii="Calibri" w:hAnsi="Calibri"/>
          <w:b/>
          <w:sz w:val="28"/>
        </w:rPr>
        <w:t xml:space="preserve"> plan</w:t>
      </w:r>
      <w:r w:rsidR="00A2476B">
        <w:rPr>
          <w:rFonts w:ascii="Calibri" w:hAnsi="Calibri"/>
          <w:b/>
          <w:sz w:val="28"/>
        </w:rPr>
        <w:t xml:space="preserve"> (EHCP)</w:t>
      </w:r>
    </w:p>
    <w:bookmarkEnd w:id="17"/>
    <w:p w14:paraId="55CCADF5" w14:textId="77777777" w:rsidR="00A53452" w:rsidRPr="00110D82" w:rsidRDefault="00110D82" w:rsidP="00110D82">
      <w:pPr>
        <w:jc w:val="both"/>
        <w:rPr>
          <w:rFonts w:ascii="Calibri" w:hAnsi="Calibri"/>
          <w:sz w:val="24"/>
        </w:rPr>
      </w:pPr>
      <w:r w:rsidRPr="00BC7944">
        <w:rPr>
          <w:rFonts w:ascii="Calibri" w:hAnsi="Calibri"/>
          <w:sz w:val="24"/>
        </w:rPr>
        <w:t xml:space="preserve">Copthorne Primary </w:t>
      </w:r>
      <w:r w:rsidR="00E271DB" w:rsidRPr="00110D82">
        <w:rPr>
          <w:rFonts w:ascii="Calibri" w:hAnsi="Calibri"/>
          <w:sz w:val="24"/>
        </w:rPr>
        <w:t xml:space="preserve">will: </w:t>
      </w:r>
    </w:p>
    <w:p w14:paraId="283A7156" w14:textId="77777777" w:rsidR="00A53452" w:rsidRPr="00580E73" w:rsidRDefault="00A53452" w:rsidP="00A53452">
      <w:pPr>
        <w:pStyle w:val="ListParagraph"/>
        <w:ind w:left="1080"/>
        <w:jc w:val="both"/>
        <w:rPr>
          <w:rFonts w:ascii="Calibri" w:hAnsi="Calibri"/>
          <w:sz w:val="24"/>
        </w:rPr>
      </w:pPr>
    </w:p>
    <w:p w14:paraId="651AC835" w14:textId="77777777" w:rsidR="00A53452" w:rsidRPr="005A36A4" w:rsidRDefault="00E271DB" w:rsidP="00160391">
      <w:pPr>
        <w:pStyle w:val="ListParagraph"/>
        <w:numPr>
          <w:ilvl w:val="0"/>
          <w:numId w:val="26"/>
        </w:numPr>
        <w:jc w:val="both"/>
        <w:rPr>
          <w:rFonts w:ascii="Calibri" w:hAnsi="Calibri"/>
          <w:sz w:val="24"/>
        </w:rPr>
      </w:pPr>
      <w:r w:rsidRPr="005A36A4">
        <w:rPr>
          <w:rFonts w:ascii="Calibri" w:hAnsi="Calibri"/>
          <w:sz w:val="24"/>
        </w:rPr>
        <w:t>Cooperate to ensure an annual review meeting takes place, including convening the meeting on behalf of t</w:t>
      </w:r>
      <w:r w:rsidR="00A2476B">
        <w:rPr>
          <w:rFonts w:ascii="Calibri" w:hAnsi="Calibri"/>
          <w:sz w:val="24"/>
        </w:rPr>
        <w:t>he local authority if requested</w:t>
      </w:r>
    </w:p>
    <w:p w14:paraId="4F7F7C89" w14:textId="77777777" w:rsidR="00A53452" w:rsidRPr="005A36A4" w:rsidRDefault="00E271DB" w:rsidP="00160391">
      <w:pPr>
        <w:pStyle w:val="ListParagraph"/>
        <w:numPr>
          <w:ilvl w:val="0"/>
          <w:numId w:val="26"/>
        </w:numPr>
        <w:jc w:val="both"/>
        <w:rPr>
          <w:rFonts w:ascii="Calibri" w:hAnsi="Calibri"/>
          <w:sz w:val="24"/>
        </w:rPr>
      </w:pPr>
      <w:r w:rsidRPr="005A36A4">
        <w:rPr>
          <w:rFonts w:ascii="Calibri" w:hAnsi="Calibri"/>
          <w:sz w:val="24"/>
        </w:rPr>
        <w:t xml:space="preserve">Ensure that sufficient arrangements are put in place at the school to </w:t>
      </w:r>
      <w:r w:rsidR="00A2476B">
        <w:rPr>
          <w:rFonts w:ascii="Calibri" w:hAnsi="Calibri"/>
          <w:sz w:val="24"/>
        </w:rPr>
        <w:t>host the annual review meeting</w:t>
      </w:r>
    </w:p>
    <w:p w14:paraId="68D96118" w14:textId="77777777" w:rsidR="00A53452" w:rsidRPr="005A36A4" w:rsidRDefault="00E271DB" w:rsidP="00160391">
      <w:pPr>
        <w:pStyle w:val="ListParagraph"/>
        <w:numPr>
          <w:ilvl w:val="0"/>
          <w:numId w:val="26"/>
        </w:numPr>
        <w:jc w:val="both"/>
        <w:rPr>
          <w:rFonts w:ascii="Calibri" w:hAnsi="Calibri"/>
          <w:sz w:val="24"/>
        </w:rPr>
      </w:pPr>
      <w:r w:rsidRPr="005A36A4">
        <w:rPr>
          <w:rFonts w:ascii="Calibri" w:hAnsi="Calibri"/>
          <w:sz w:val="24"/>
        </w:rPr>
        <w:t>Seek advice and information about the pupil prior to the annual review m</w:t>
      </w:r>
      <w:r w:rsidR="00A2476B">
        <w:rPr>
          <w:rFonts w:ascii="Calibri" w:hAnsi="Calibri"/>
          <w:sz w:val="24"/>
        </w:rPr>
        <w:t>eeting from all parties invited</w:t>
      </w:r>
    </w:p>
    <w:p w14:paraId="766EC0F0" w14:textId="77777777" w:rsidR="00A53452" w:rsidRPr="005A36A4" w:rsidRDefault="00E271DB" w:rsidP="00160391">
      <w:pPr>
        <w:pStyle w:val="ListParagraph"/>
        <w:numPr>
          <w:ilvl w:val="0"/>
          <w:numId w:val="26"/>
        </w:numPr>
        <w:jc w:val="both"/>
        <w:rPr>
          <w:rFonts w:ascii="Calibri" w:hAnsi="Calibri"/>
          <w:sz w:val="24"/>
        </w:rPr>
      </w:pPr>
      <w:r w:rsidRPr="005A36A4">
        <w:rPr>
          <w:rFonts w:ascii="Calibri" w:hAnsi="Calibri"/>
          <w:sz w:val="24"/>
        </w:rPr>
        <w:t>Send any advice and information gathered to all those invited at least two weeks pri</w:t>
      </w:r>
      <w:r w:rsidR="00A2476B">
        <w:rPr>
          <w:rFonts w:ascii="Calibri" w:hAnsi="Calibri"/>
          <w:sz w:val="24"/>
        </w:rPr>
        <w:t>or to the annual review meeting</w:t>
      </w:r>
    </w:p>
    <w:p w14:paraId="11ECB49F" w14:textId="77777777" w:rsidR="00A53452" w:rsidRPr="005A36A4" w:rsidRDefault="00E271DB" w:rsidP="00160391">
      <w:pPr>
        <w:pStyle w:val="ListParagraph"/>
        <w:numPr>
          <w:ilvl w:val="0"/>
          <w:numId w:val="26"/>
        </w:numPr>
        <w:jc w:val="both"/>
        <w:rPr>
          <w:rFonts w:ascii="Calibri" w:hAnsi="Calibri"/>
          <w:sz w:val="24"/>
        </w:rPr>
      </w:pPr>
      <w:r w:rsidRPr="005A36A4">
        <w:rPr>
          <w:rFonts w:ascii="Calibri" w:hAnsi="Calibri"/>
          <w:sz w:val="24"/>
        </w:rPr>
        <w:t xml:space="preserve">Cooperate with the local </w:t>
      </w:r>
      <w:r w:rsidR="00A2476B">
        <w:rPr>
          <w:rFonts w:ascii="Calibri" w:hAnsi="Calibri"/>
          <w:sz w:val="24"/>
        </w:rPr>
        <w:t>authority during annual reviews</w:t>
      </w:r>
    </w:p>
    <w:p w14:paraId="40D9EDEF" w14:textId="77777777" w:rsidR="00A53452" w:rsidRPr="005A36A4" w:rsidRDefault="00E271DB" w:rsidP="00160391">
      <w:pPr>
        <w:pStyle w:val="ListParagraph"/>
        <w:numPr>
          <w:ilvl w:val="0"/>
          <w:numId w:val="26"/>
        </w:numPr>
        <w:jc w:val="both"/>
        <w:rPr>
          <w:rFonts w:ascii="Calibri" w:hAnsi="Calibri"/>
          <w:sz w:val="24"/>
        </w:rPr>
      </w:pPr>
      <w:r w:rsidRPr="005A36A4">
        <w:rPr>
          <w:rFonts w:ascii="Calibri" w:hAnsi="Calibri"/>
          <w:sz w:val="24"/>
        </w:rPr>
        <w:t>Prepare and send a report of the meetin</w:t>
      </w:r>
      <w:r w:rsidR="00A53452" w:rsidRPr="005A36A4">
        <w:rPr>
          <w:rFonts w:ascii="Calibri" w:hAnsi="Calibri"/>
          <w:sz w:val="24"/>
        </w:rPr>
        <w:t>g to everyone invited within 2</w:t>
      </w:r>
      <w:r w:rsidR="00A2476B">
        <w:rPr>
          <w:rFonts w:ascii="Calibri" w:hAnsi="Calibri"/>
          <w:sz w:val="24"/>
        </w:rPr>
        <w:t xml:space="preserve"> weeks of the meeting</w:t>
      </w:r>
    </w:p>
    <w:p w14:paraId="0389D02E" w14:textId="77777777" w:rsidR="00506F60" w:rsidRPr="005A36A4" w:rsidRDefault="00506F60" w:rsidP="00160391">
      <w:pPr>
        <w:pStyle w:val="ListParagraph"/>
        <w:numPr>
          <w:ilvl w:val="0"/>
          <w:numId w:val="26"/>
        </w:numPr>
        <w:jc w:val="both"/>
        <w:rPr>
          <w:rFonts w:ascii="Calibri" w:hAnsi="Calibri"/>
          <w:sz w:val="24"/>
        </w:rPr>
      </w:pPr>
      <w:r w:rsidRPr="005A36A4">
        <w:rPr>
          <w:rFonts w:ascii="Calibri" w:hAnsi="Calibri"/>
          <w:color w:val="auto"/>
          <w:sz w:val="24"/>
        </w:rPr>
        <w:lastRenderedPageBreak/>
        <w:t xml:space="preserve">Ensure that a review of a pupil’s EHC plan is undertaken at least 7 </w:t>
      </w:r>
      <w:r w:rsidRPr="00850381">
        <w:rPr>
          <w:rFonts w:ascii="Calibri" w:hAnsi="Calibri"/>
          <w:color w:val="auto"/>
          <w:sz w:val="24"/>
        </w:rPr>
        <w:t>months</w:t>
      </w:r>
      <w:r w:rsidR="00821AFA" w:rsidRPr="00850381">
        <w:rPr>
          <w:rFonts w:ascii="Calibri" w:hAnsi="Calibri"/>
          <w:color w:val="auto"/>
          <w:sz w:val="24"/>
        </w:rPr>
        <w:t xml:space="preserve"> before</w:t>
      </w:r>
      <w:r w:rsidRPr="005A36A4">
        <w:rPr>
          <w:rFonts w:ascii="Calibri" w:hAnsi="Calibri"/>
          <w:color w:val="auto"/>
          <w:sz w:val="24"/>
        </w:rPr>
        <w:t xml:space="preserve"> transfer</w:t>
      </w:r>
      <w:r w:rsidR="00A2476B">
        <w:rPr>
          <w:rFonts w:ascii="Calibri" w:hAnsi="Calibri"/>
          <w:color w:val="auto"/>
          <w:sz w:val="24"/>
        </w:rPr>
        <w:t xml:space="preserve"> to another phase of education</w:t>
      </w:r>
    </w:p>
    <w:p w14:paraId="59042CD5" w14:textId="77777777" w:rsidR="00A53452" w:rsidRPr="00580E73" w:rsidRDefault="00A53452" w:rsidP="00A53452">
      <w:pPr>
        <w:pStyle w:val="ListParagraph"/>
        <w:jc w:val="both"/>
        <w:rPr>
          <w:rFonts w:ascii="Calibri" w:hAnsi="Calibri"/>
          <w:b/>
          <w:color w:val="auto"/>
          <w:sz w:val="28"/>
        </w:rPr>
      </w:pPr>
    </w:p>
    <w:p w14:paraId="1038C318" w14:textId="77777777" w:rsidR="00112843" w:rsidRPr="0071210C" w:rsidRDefault="00112843" w:rsidP="00110D82">
      <w:pPr>
        <w:jc w:val="both"/>
        <w:rPr>
          <w:rFonts w:ascii="Calibri" w:hAnsi="Calibri"/>
          <w:b/>
          <w:color w:val="auto"/>
          <w:sz w:val="28"/>
        </w:rPr>
      </w:pPr>
      <w:bookmarkStart w:id="18" w:name="r"/>
      <w:r w:rsidRPr="0071210C">
        <w:rPr>
          <w:rFonts w:ascii="Calibri" w:hAnsi="Calibri"/>
          <w:b/>
          <w:color w:val="auto"/>
          <w:sz w:val="28"/>
        </w:rPr>
        <w:t>SEN</w:t>
      </w:r>
      <w:r w:rsidR="00432FD7" w:rsidRPr="0071210C">
        <w:rPr>
          <w:rFonts w:ascii="Calibri" w:hAnsi="Calibri"/>
          <w:b/>
          <w:color w:val="auto"/>
          <w:sz w:val="28"/>
        </w:rPr>
        <w:t xml:space="preserve"> and </w:t>
      </w:r>
      <w:r w:rsidRPr="0071210C">
        <w:rPr>
          <w:rFonts w:ascii="Calibri" w:hAnsi="Calibri"/>
          <w:b/>
          <w:color w:val="auto"/>
          <w:sz w:val="28"/>
        </w:rPr>
        <w:t>D</w:t>
      </w:r>
      <w:r w:rsidR="00432FD7" w:rsidRPr="0071210C">
        <w:rPr>
          <w:rFonts w:ascii="Calibri" w:hAnsi="Calibri"/>
          <w:b/>
          <w:color w:val="auto"/>
          <w:sz w:val="28"/>
        </w:rPr>
        <w:t>isability</w:t>
      </w:r>
      <w:r w:rsidRPr="0071210C">
        <w:rPr>
          <w:rFonts w:ascii="Calibri" w:hAnsi="Calibri"/>
          <w:b/>
          <w:color w:val="auto"/>
          <w:sz w:val="28"/>
        </w:rPr>
        <w:t xml:space="preserve"> Tribunal</w:t>
      </w:r>
    </w:p>
    <w:bookmarkEnd w:id="18"/>
    <w:p w14:paraId="6CA12FC8" w14:textId="77777777" w:rsidR="00BC7944" w:rsidRPr="00821AFA" w:rsidRDefault="00110D82" w:rsidP="00964FA9">
      <w:pPr>
        <w:jc w:val="both"/>
        <w:rPr>
          <w:rFonts w:ascii="Calibri" w:hAnsi="Calibri"/>
          <w:color w:val="auto"/>
          <w:sz w:val="24"/>
        </w:rPr>
      </w:pPr>
      <w:r w:rsidRPr="0071210C">
        <w:rPr>
          <w:rFonts w:ascii="Calibri" w:hAnsi="Calibri"/>
          <w:color w:val="auto"/>
          <w:sz w:val="24"/>
        </w:rPr>
        <w:t xml:space="preserve">Copthorne Primary </w:t>
      </w:r>
      <w:r w:rsidR="00112843" w:rsidRPr="00494F26">
        <w:rPr>
          <w:rFonts w:ascii="Calibri" w:hAnsi="Calibri"/>
          <w:color w:val="auto"/>
          <w:sz w:val="24"/>
        </w:rPr>
        <w:t>will meet any request to attend a SEND Tribunal and explain any departure from its duties and obligations under the SEN</w:t>
      </w:r>
      <w:r w:rsidR="008F66BF">
        <w:rPr>
          <w:rFonts w:ascii="Calibri" w:hAnsi="Calibri"/>
          <w:color w:val="auto"/>
          <w:sz w:val="24"/>
        </w:rPr>
        <w:t>D</w:t>
      </w:r>
      <w:r w:rsidR="00112843" w:rsidRPr="00494F26">
        <w:rPr>
          <w:rFonts w:ascii="Calibri" w:hAnsi="Calibri"/>
          <w:color w:val="auto"/>
          <w:sz w:val="24"/>
        </w:rPr>
        <w:t xml:space="preserve"> Code of Practice. </w:t>
      </w:r>
    </w:p>
    <w:p w14:paraId="7EB2F11B" w14:textId="77777777" w:rsidR="00BC7944" w:rsidRDefault="00BC7944" w:rsidP="00964FA9">
      <w:pPr>
        <w:jc w:val="both"/>
        <w:rPr>
          <w:rFonts w:ascii="Calibri" w:hAnsi="Calibri"/>
          <w:b/>
          <w:sz w:val="28"/>
        </w:rPr>
      </w:pPr>
    </w:p>
    <w:p w14:paraId="31D896EA" w14:textId="77777777" w:rsidR="00A53452" w:rsidRPr="00DD7292" w:rsidRDefault="00964FA9" w:rsidP="00964FA9">
      <w:pPr>
        <w:jc w:val="both"/>
        <w:rPr>
          <w:rFonts w:ascii="Calibri" w:hAnsi="Calibri"/>
          <w:b/>
          <w:sz w:val="28"/>
        </w:rPr>
      </w:pPr>
      <w:r w:rsidRPr="00DD7292">
        <w:rPr>
          <w:rFonts w:ascii="Calibri" w:hAnsi="Calibri"/>
          <w:b/>
          <w:sz w:val="28"/>
        </w:rPr>
        <w:t>Medical Information</w:t>
      </w:r>
    </w:p>
    <w:p w14:paraId="5D225D75" w14:textId="77777777" w:rsidR="00E75B4F" w:rsidRDefault="00964FA9" w:rsidP="00110D82">
      <w:pPr>
        <w:jc w:val="both"/>
        <w:rPr>
          <w:rFonts w:ascii="Calibri" w:hAnsi="Calibri"/>
          <w:color w:val="auto"/>
          <w:sz w:val="24"/>
        </w:rPr>
      </w:pPr>
      <w:r w:rsidRPr="00DD7292">
        <w:rPr>
          <w:rFonts w:ascii="Calibri" w:hAnsi="Calibri"/>
          <w:sz w:val="24"/>
          <w:szCs w:val="24"/>
        </w:rPr>
        <w:t>A medical condition does not necessarily imply a pupil has SEN</w:t>
      </w:r>
      <w:r w:rsidR="008F66BF">
        <w:rPr>
          <w:rFonts w:ascii="Calibri" w:hAnsi="Calibri"/>
          <w:sz w:val="24"/>
          <w:szCs w:val="24"/>
        </w:rPr>
        <w:t>D</w:t>
      </w:r>
      <w:r w:rsidRPr="00DD7292">
        <w:rPr>
          <w:rFonts w:ascii="Calibri" w:hAnsi="Calibri"/>
          <w:sz w:val="24"/>
          <w:szCs w:val="24"/>
        </w:rPr>
        <w:t>. However, a medical condition may have a significant im</w:t>
      </w:r>
      <w:r w:rsidRPr="00DD7292">
        <w:rPr>
          <w:rFonts w:ascii="Calibri" w:hAnsi="Calibri"/>
          <w:color w:val="auto"/>
          <w:sz w:val="24"/>
          <w:szCs w:val="24"/>
        </w:rPr>
        <w:t>pact on a child’s experiences and the way they function in school</w:t>
      </w:r>
      <w:r w:rsidR="00DD7292" w:rsidRPr="00DD7292">
        <w:rPr>
          <w:rFonts w:ascii="Calibri" w:hAnsi="Calibri"/>
          <w:color w:val="auto"/>
          <w:sz w:val="24"/>
          <w:szCs w:val="24"/>
        </w:rPr>
        <w:t xml:space="preserve"> and if not properly managed this could hinder their access to education. Therefore consultation between parents/carers and healthcare professionals is essential to</w:t>
      </w:r>
      <w:r w:rsidR="00DD7292">
        <w:rPr>
          <w:rFonts w:ascii="Calibri" w:hAnsi="Calibri"/>
          <w:color w:val="auto"/>
          <w:sz w:val="24"/>
          <w:szCs w:val="24"/>
        </w:rPr>
        <w:t xml:space="preserve"> ensure</w:t>
      </w:r>
      <w:r w:rsidR="00DD7292" w:rsidRPr="00DD7292">
        <w:rPr>
          <w:rFonts w:ascii="Calibri" w:hAnsi="Calibri"/>
          <w:color w:val="auto"/>
          <w:sz w:val="24"/>
          <w:szCs w:val="24"/>
        </w:rPr>
        <w:t xml:space="preserve"> the child makes maximum progress. See Medical Conditions and Administration of Medications policies for procedures</w:t>
      </w:r>
      <w:r w:rsidR="00DD7292">
        <w:rPr>
          <w:rFonts w:ascii="Calibri" w:hAnsi="Calibri"/>
          <w:color w:val="auto"/>
          <w:sz w:val="24"/>
        </w:rPr>
        <w:t xml:space="preserve">. </w:t>
      </w:r>
      <w:bookmarkStart w:id="19" w:name="s"/>
    </w:p>
    <w:p w14:paraId="0A68322A" w14:textId="77777777" w:rsidR="00BC7944" w:rsidRDefault="00BC7944" w:rsidP="00110D82">
      <w:pPr>
        <w:jc w:val="both"/>
        <w:rPr>
          <w:rFonts w:ascii="Calibri" w:hAnsi="Calibri"/>
          <w:color w:val="auto"/>
          <w:sz w:val="24"/>
        </w:rPr>
      </w:pPr>
    </w:p>
    <w:p w14:paraId="5A5934DF" w14:textId="77777777" w:rsidR="00DD7292" w:rsidRDefault="00DD7292" w:rsidP="00110D82">
      <w:pPr>
        <w:jc w:val="both"/>
        <w:rPr>
          <w:rFonts w:ascii="Calibri" w:hAnsi="Calibri"/>
          <w:b/>
          <w:color w:val="auto"/>
          <w:sz w:val="28"/>
        </w:rPr>
      </w:pPr>
      <w:r>
        <w:rPr>
          <w:rFonts w:ascii="Calibri" w:hAnsi="Calibri"/>
          <w:b/>
          <w:color w:val="auto"/>
          <w:sz w:val="28"/>
        </w:rPr>
        <w:t>Building adaptions/special facilities</w:t>
      </w:r>
    </w:p>
    <w:p w14:paraId="2B4E3105" w14:textId="77777777" w:rsidR="00DD7292" w:rsidRDefault="00DD7292" w:rsidP="00110D82">
      <w:pPr>
        <w:jc w:val="both"/>
        <w:rPr>
          <w:rFonts w:ascii="Calibri" w:hAnsi="Calibri"/>
          <w:color w:val="auto"/>
          <w:sz w:val="24"/>
          <w:szCs w:val="24"/>
        </w:rPr>
      </w:pPr>
      <w:r>
        <w:rPr>
          <w:rFonts w:ascii="Calibri" w:hAnsi="Calibri"/>
          <w:color w:val="auto"/>
          <w:sz w:val="24"/>
          <w:szCs w:val="24"/>
        </w:rPr>
        <w:t xml:space="preserve">Copthorne Primary School </w:t>
      </w:r>
      <w:r w:rsidR="000B1581">
        <w:rPr>
          <w:rFonts w:ascii="Calibri" w:hAnsi="Calibri"/>
          <w:color w:val="auto"/>
          <w:sz w:val="24"/>
          <w:szCs w:val="24"/>
        </w:rPr>
        <w:t>has a ground floor and a second floor in the new part of the building. The first floor has lift access for wheelchair users. Both floors have a wide access disabled toilet for pupils and adult use. The school also has a hygiene suite which includes a hoist for lifting c</w:t>
      </w:r>
      <w:r w:rsidR="006E5165">
        <w:rPr>
          <w:rFonts w:ascii="Calibri" w:hAnsi="Calibri"/>
          <w:color w:val="auto"/>
          <w:sz w:val="24"/>
          <w:szCs w:val="24"/>
        </w:rPr>
        <w:t>hildren with mobility problems.</w:t>
      </w:r>
      <w:r w:rsidR="00821AFA">
        <w:rPr>
          <w:rFonts w:ascii="Calibri" w:hAnsi="Calibri"/>
          <w:color w:val="auto"/>
          <w:sz w:val="24"/>
          <w:szCs w:val="24"/>
        </w:rPr>
        <w:t xml:space="preserve"> </w:t>
      </w:r>
      <w:r w:rsidR="00821AFA" w:rsidRPr="00850381">
        <w:rPr>
          <w:rFonts w:ascii="Calibri" w:hAnsi="Calibri"/>
          <w:color w:val="auto"/>
          <w:sz w:val="24"/>
          <w:szCs w:val="24"/>
        </w:rPr>
        <w:t xml:space="preserve">See Accessibility </w:t>
      </w:r>
      <w:r w:rsidR="006E5165" w:rsidRPr="00850381">
        <w:rPr>
          <w:rFonts w:ascii="Calibri" w:hAnsi="Calibri"/>
          <w:color w:val="auto"/>
          <w:sz w:val="24"/>
          <w:szCs w:val="24"/>
        </w:rPr>
        <w:t>Plan for further information.</w:t>
      </w:r>
    </w:p>
    <w:p w14:paraId="71BB56C5" w14:textId="77777777" w:rsidR="00BC7944" w:rsidRPr="00DD7292" w:rsidRDefault="00BC7944" w:rsidP="00110D82">
      <w:pPr>
        <w:jc w:val="both"/>
        <w:rPr>
          <w:rFonts w:ascii="Calibri" w:hAnsi="Calibri"/>
          <w:sz w:val="24"/>
          <w:szCs w:val="24"/>
        </w:rPr>
      </w:pPr>
    </w:p>
    <w:p w14:paraId="3AFCA81F" w14:textId="77777777" w:rsidR="001C7D95" w:rsidRPr="00110D82" w:rsidRDefault="00F344AB" w:rsidP="00110D82">
      <w:pPr>
        <w:jc w:val="both"/>
        <w:rPr>
          <w:rFonts w:ascii="Calibri" w:hAnsi="Calibri"/>
          <w:b/>
          <w:sz w:val="28"/>
        </w:rPr>
      </w:pPr>
      <w:r w:rsidRPr="00110D82">
        <w:rPr>
          <w:rFonts w:ascii="Calibri" w:hAnsi="Calibri"/>
          <w:b/>
          <w:sz w:val="28"/>
        </w:rPr>
        <w:t xml:space="preserve">Preparing </w:t>
      </w:r>
      <w:r w:rsidR="001C7D95" w:rsidRPr="00110D82">
        <w:rPr>
          <w:rFonts w:ascii="Calibri" w:hAnsi="Calibri"/>
          <w:b/>
          <w:sz w:val="28"/>
        </w:rPr>
        <w:t>for adulthood</w:t>
      </w:r>
    </w:p>
    <w:bookmarkEnd w:id="19"/>
    <w:p w14:paraId="09CA7E1D" w14:textId="77777777" w:rsidR="00A53452" w:rsidRPr="00110D82" w:rsidRDefault="00110D82" w:rsidP="00110D82">
      <w:pPr>
        <w:jc w:val="both"/>
        <w:rPr>
          <w:rFonts w:ascii="Calibri" w:hAnsi="Calibri"/>
          <w:sz w:val="24"/>
        </w:rPr>
      </w:pPr>
      <w:r w:rsidRPr="00110D82">
        <w:rPr>
          <w:rFonts w:ascii="Calibri" w:hAnsi="Calibri"/>
          <w:sz w:val="24"/>
        </w:rPr>
        <w:t>Copthorne Primary</w:t>
      </w:r>
      <w:r w:rsidR="001C7D95" w:rsidRPr="00110D82">
        <w:rPr>
          <w:rFonts w:ascii="Calibri" w:hAnsi="Calibri"/>
          <w:sz w:val="24"/>
        </w:rPr>
        <w:t xml:space="preserve"> will ensure that it meets its duty to secure independent, impartial careers guidance for pupils aged 8-13, including:</w:t>
      </w:r>
    </w:p>
    <w:p w14:paraId="3854D1A3" w14:textId="77777777" w:rsidR="002B438D" w:rsidRPr="00580E73" w:rsidRDefault="002B438D" w:rsidP="002B438D">
      <w:pPr>
        <w:pStyle w:val="ListParagraph"/>
        <w:ind w:left="1080"/>
        <w:jc w:val="both"/>
        <w:rPr>
          <w:rFonts w:ascii="Calibri" w:hAnsi="Calibri"/>
          <w:sz w:val="24"/>
        </w:rPr>
      </w:pPr>
    </w:p>
    <w:p w14:paraId="28FB2F69" w14:textId="77777777" w:rsidR="00A53452" w:rsidRPr="005A36A4" w:rsidRDefault="001C7D95" w:rsidP="00160391">
      <w:pPr>
        <w:pStyle w:val="ListParagraph"/>
        <w:numPr>
          <w:ilvl w:val="0"/>
          <w:numId w:val="27"/>
        </w:numPr>
        <w:jc w:val="both"/>
        <w:rPr>
          <w:rFonts w:ascii="Calibri" w:hAnsi="Calibri"/>
          <w:sz w:val="24"/>
        </w:rPr>
      </w:pPr>
      <w:r w:rsidRPr="005A36A4">
        <w:rPr>
          <w:rFonts w:ascii="Calibri" w:hAnsi="Calibri"/>
          <w:sz w:val="24"/>
        </w:rPr>
        <w:t>Helping pupils and parents understand and explore how the support they will receive in school will change as they move into different settings, and what support they are likely to n</w:t>
      </w:r>
      <w:r w:rsidR="00A2476B">
        <w:rPr>
          <w:rFonts w:ascii="Calibri" w:hAnsi="Calibri"/>
          <w:sz w:val="24"/>
        </w:rPr>
        <w:t>eed to achieve their ambitions</w:t>
      </w:r>
    </w:p>
    <w:p w14:paraId="475696C7" w14:textId="77777777" w:rsidR="001C7D95" w:rsidRPr="005A36A4" w:rsidRDefault="001C7D95" w:rsidP="00160391">
      <w:pPr>
        <w:pStyle w:val="ListParagraph"/>
        <w:numPr>
          <w:ilvl w:val="0"/>
          <w:numId w:val="27"/>
        </w:numPr>
        <w:jc w:val="both"/>
        <w:rPr>
          <w:rFonts w:ascii="Calibri" w:hAnsi="Calibri"/>
          <w:sz w:val="24"/>
        </w:rPr>
      </w:pPr>
      <w:r w:rsidRPr="005A36A4">
        <w:rPr>
          <w:rFonts w:ascii="Calibri" w:hAnsi="Calibri"/>
          <w:sz w:val="24"/>
        </w:rPr>
        <w:t>Securing access to independent face-to-face support for pupils with SEN</w:t>
      </w:r>
      <w:r w:rsidR="008F66BF">
        <w:rPr>
          <w:rFonts w:ascii="Calibri" w:hAnsi="Calibri"/>
          <w:sz w:val="24"/>
        </w:rPr>
        <w:t>D</w:t>
      </w:r>
      <w:r w:rsidRPr="005A36A4">
        <w:rPr>
          <w:rFonts w:ascii="Calibri" w:hAnsi="Calibri"/>
          <w:sz w:val="24"/>
        </w:rPr>
        <w:t xml:space="preserve"> or disabilities</w:t>
      </w:r>
      <w:r w:rsidR="00A2476B">
        <w:rPr>
          <w:rFonts w:ascii="Calibri" w:hAnsi="Calibri"/>
          <w:sz w:val="24"/>
        </w:rPr>
        <w:t xml:space="preserve"> to make successful transitions</w:t>
      </w:r>
    </w:p>
    <w:p w14:paraId="5FE31CA5" w14:textId="77777777" w:rsidR="00110D82" w:rsidRDefault="00110D82" w:rsidP="00110D82">
      <w:pPr>
        <w:jc w:val="both"/>
        <w:rPr>
          <w:rFonts w:ascii="Calibri" w:hAnsi="Calibri"/>
          <w:b/>
          <w:sz w:val="28"/>
        </w:rPr>
      </w:pPr>
      <w:bookmarkStart w:id="20" w:name="t"/>
    </w:p>
    <w:p w14:paraId="26CEC34E" w14:textId="77777777" w:rsidR="001C7D95" w:rsidRPr="00110D82" w:rsidRDefault="001C7D95" w:rsidP="00110D82">
      <w:pPr>
        <w:jc w:val="both"/>
        <w:rPr>
          <w:rFonts w:ascii="Calibri" w:hAnsi="Calibri"/>
          <w:b/>
          <w:sz w:val="28"/>
        </w:rPr>
      </w:pPr>
      <w:r w:rsidRPr="00110D82">
        <w:rPr>
          <w:rFonts w:ascii="Calibri" w:hAnsi="Calibri"/>
          <w:b/>
          <w:sz w:val="28"/>
        </w:rPr>
        <w:lastRenderedPageBreak/>
        <w:t>Data and record keeping</w:t>
      </w:r>
    </w:p>
    <w:bookmarkEnd w:id="20"/>
    <w:p w14:paraId="6527473F" w14:textId="77777777" w:rsidR="00A53452" w:rsidRPr="00850381" w:rsidRDefault="00110D82" w:rsidP="00110D82">
      <w:pPr>
        <w:jc w:val="both"/>
        <w:rPr>
          <w:rFonts w:ascii="Calibri" w:hAnsi="Calibri"/>
          <w:sz w:val="24"/>
        </w:rPr>
      </w:pPr>
      <w:r w:rsidRPr="00850381">
        <w:rPr>
          <w:rFonts w:ascii="Calibri" w:hAnsi="Calibri"/>
          <w:sz w:val="24"/>
        </w:rPr>
        <w:t xml:space="preserve">Copthorne </w:t>
      </w:r>
      <w:r w:rsidR="006E5165" w:rsidRPr="00850381">
        <w:rPr>
          <w:rFonts w:ascii="Calibri" w:hAnsi="Calibri"/>
          <w:sz w:val="24"/>
        </w:rPr>
        <w:t>P</w:t>
      </w:r>
      <w:r w:rsidRPr="00850381">
        <w:rPr>
          <w:rFonts w:ascii="Calibri" w:hAnsi="Calibri"/>
          <w:sz w:val="24"/>
        </w:rPr>
        <w:t xml:space="preserve">rimary </w:t>
      </w:r>
      <w:r w:rsidR="001C7D95" w:rsidRPr="00850381">
        <w:rPr>
          <w:rFonts w:ascii="Calibri" w:hAnsi="Calibri"/>
          <w:sz w:val="24"/>
        </w:rPr>
        <w:t>will:</w:t>
      </w:r>
    </w:p>
    <w:p w14:paraId="2EE539C5" w14:textId="77777777" w:rsidR="00A53452" w:rsidRPr="00850381" w:rsidRDefault="00A53452" w:rsidP="00A53452">
      <w:pPr>
        <w:pStyle w:val="ListParagraph"/>
        <w:ind w:left="1080"/>
        <w:jc w:val="both"/>
        <w:rPr>
          <w:rFonts w:ascii="Calibri" w:hAnsi="Calibri"/>
          <w:sz w:val="24"/>
        </w:rPr>
      </w:pPr>
    </w:p>
    <w:p w14:paraId="2AE5F40A" w14:textId="77777777" w:rsidR="00A53452" w:rsidRPr="00850381" w:rsidRDefault="001C7D95" w:rsidP="00160391">
      <w:pPr>
        <w:pStyle w:val="ListParagraph"/>
        <w:numPr>
          <w:ilvl w:val="0"/>
          <w:numId w:val="28"/>
        </w:numPr>
        <w:jc w:val="both"/>
        <w:rPr>
          <w:rFonts w:ascii="Calibri" w:hAnsi="Calibri"/>
          <w:sz w:val="24"/>
        </w:rPr>
      </w:pPr>
      <w:r w:rsidRPr="00850381">
        <w:rPr>
          <w:rFonts w:ascii="Calibri" w:hAnsi="Calibri"/>
          <w:sz w:val="24"/>
        </w:rPr>
        <w:t>Include details of SEN</w:t>
      </w:r>
      <w:r w:rsidR="008F66BF" w:rsidRPr="00850381">
        <w:rPr>
          <w:rFonts w:ascii="Calibri" w:hAnsi="Calibri"/>
          <w:sz w:val="24"/>
        </w:rPr>
        <w:t>D</w:t>
      </w:r>
      <w:r w:rsidRPr="00850381">
        <w:rPr>
          <w:rFonts w:ascii="Calibri" w:hAnsi="Calibri"/>
          <w:sz w:val="24"/>
        </w:rPr>
        <w:t>, outcomes, teaching strategies and the involvement of specialists, as part of its standard system to monitor the progress, behaviou</w:t>
      </w:r>
      <w:r w:rsidR="00A2476B" w:rsidRPr="00850381">
        <w:rPr>
          <w:rFonts w:ascii="Calibri" w:hAnsi="Calibri"/>
          <w:sz w:val="24"/>
        </w:rPr>
        <w:t>r and development of all pupils</w:t>
      </w:r>
    </w:p>
    <w:p w14:paraId="52CFE352" w14:textId="77777777" w:rsidR="00A53452" w:rsidRPr="00850381" w:rsidRDefault="001C7D95" w:rsidP="00160391">
      <w:pPr>
        <w:pStyle w:val="ListParagraph"/>
        <w:numPr>
          <w:ilvl w:val="0"/>
          <w:numId w:val="28"/>
        </w:numPr>
        <w:jc w:val="both"/>
        <w:rPr>
          <w:rFonts w:ascii="Calibri" w:hAnsi="Calibri"/>
          <w:sz w:val="24"/>
        </w:rPr>
      </w:pPr>
      <w:r w:rsidRPr="00850381">
        <w:rPr>
          <w:rFonts w:ascii="Calibri" w:hAnsi="Calibri"/>
          <w:sz w:val="24"/>
        </w:rPr>
        <w:t>Maintain an accurate and up-to-date register of the pro</w:t>
      </w:r>
      <w:r w:rsidR="00A2476B" w:rsidRPr="00850381">
        <w:rPr>
          <w:rFonts w:ascii="Calibri" w:hAnsi="Calibri"/>
          <w:sz w:val="24"/>
        </w:rPr>
        <w:t>vision made for pupils with SEN</w:t>
      </w:r>
      <w:r w:rsidR="008F66BF" w:rsidRPr="00850381">
        <w:rPr>
          <w:rFonts w:ascii="Calibri" w:hAnsi="Calibri"/>
          <w:sz w:val="24"/>
        </w:rPr>
        <w:t>D</w:t>
      </w:r>
    </w:p>
    <w:p w14:paraId="0C50A9C4" w14:textId="77777777" w:rsidR="001C7D95" w:rsidRDefault="001C7D95" w:rsidP="00160391">
      <w:pPr>
        <w:pStyle w:val="ListParagraph"/>
        <w:numPr>
          <w:ilvl w:val="0"/>
          <w:numId w:val="28"/>
        </w:numPr>
        <w:jc w:val="both"/>
        <w:rPr>
          <w:rFonts w:ascii="Calibri" w:hAnsi="Calibri"/>
          <w:sz w:val="24"/>
        </w:rPr>
      </w:pPr>
      <w:r w:rsidRPr="00850381">
        <w:rPr>
          <w:rFonts w:ascii="Calibri" w:hAnsi="Calibri"/>
          <w:sz w:val="24"/>
        </w:rPr>
        <w:t>Record details o</w:t>
      </w:r>
      <w:r w:rsidR="006E5165" w:rsidRPr="00850381">
        <w:rPr>
          <w:rFonts w:ascii="Calibri" w:hAnsi="Calibri"/>
          <w:sz w:val="24"/>
        </w:rPr>
        <w:t>f</w:t>
      </w:r>
      <w:r w:rsidRPr="00850381">
        <w:rPr>
          <w:rFonts w:ascii="Calibri" w:hAnsi="Calibri"/>
          <w:sz w:val="24"/>
        </w:rPr>
        <w:t xml:space="preserve"> additional</w:t>
      </w:r>
      <w:r w:rsidRPr="005A36A4">
        <w:rPr>
          <w:rFonts w:ascii="Calibri" w:hAnsi="Calibri"/>
          <w:sz w:val="24"/>
        </w:rPr>
        <w:t xml:space="preserve"> or different S</w:t>
      </w:r>
      <w:r w:rsidR="00A2476B">
        <w:rPr>
          <w:rFonts w:ascii="Calibri" w:hAnsi="Calibri"/>
          <w:sz w:val="24"/>
        </w:rPr>
        <w:t>EN</w:t>
      </w:r>
      <w:r w:rsidR="008F66BF">
        <w:rPr>
          <w:rFonts w:ascii="Calibri" w:hAnsi="Calibri"/>
          <w:sz w:val="24"/>
        </w:rPr>
        <w:t>D</w:t>
      </w:r>
      <w:r w:rsidR="00A2476B">
        <w:rPr>
          <w:rFonts w:ascii="Calibri" w:hAnsi="Calibri"/>
          <w:sz w:val="24"/>
        </w:rPr>
        <w:t xml:space="preserve"> provision on a provision map</w:t>
      </w:r>
    </w:p>
    <w:p w14:paraId="0D8D8A0A" w14:textId="77777777" w:rsidR="006E5165" w:rsidRPr="005A36A4" w:rsidRDefault="006E5165" w:rsidP="006E5165">
      <w:pPr>
        <w:pStyle w:val="ListParagraph"/>
        <w:jc w:val="both"/>
        <w:rPr>
          <w:rFonts w:ascii="Calibri" w:hAnsi="Calibri"/>
          <w:sz w:val="24"/>
        </w:rPr>
      </w:pPr>
    </w:p>
    <w:p w14:paraId="09F56034" w14:textId="77777777" w:rsidR="00E271DB" w:rsidRPr="00110D82" w:rsidRDefault="00E271DB" w:rsidP="00110D82">
      <w:pPr>
        <w:jc w:val="both"/>
        <w:rPr>
          <w:rFonts w:ascii="Calibri" w:hAnsi="Calibri"/>
          <w:b/>
          <w:sz w:val="24"/>
        </w:rPr>
      </w:pPr>
      <w:bookmarkStart w:id="21" w:name="u"/>
      <w:r w:rsidRPr="00110D82">
        <w:rPr>
          <w:rFonts w:ascii="Calibri" w:hAnsi="Calibri"/>
          <w:b/>
          <w:sz w:val="28"/>
        </w:rPr>
        <w:t>Confidentiality</w:t>
      </w:r>
    </w:p>
    <w:bookmarkEnd w:id="21"/>
    <w:p w14:paraId="257851B5" w14:textId="77777777" w:rsidR="00A53452" w:rsidRPr="00110D82" w:rsidRDefault="00A2476B" w:rsidP="00110D82">
      <w:pPr>
        <w:jc w:val="both"/>
        <w:rPr>
          <w:rFonts w:ascii="Calibri" w:hAnsi="Calibri"/>
          <w:sz w:val="24"/>
        </w:rPr>
      </w:pPr>
      <w:r w:rsidRPr="00A2476B">
        <w:rPr>
          <w:rFonts w:ascii="Calibri" w:hAnsi="Calibri"/>
          <w:sz w:val="24"/>
        </w:rPr>
        <w:t xml:space="preserve">Copthorne </w:t>
      </w:r>
      <w:r w:rsidR="00110D82" w:rsidRPr="00A2476B">
        <w:rPr>
          <w:rFonts w:ascii="Calibri" w:hAnsi="Calibri"/>
          <w:sz w:val="24"/>
        </w:rPr>
        <w:t>Primary</w:t>
      </w:r>
      <w:r w:rsidR="00E271DB" w:rsidRPr="00110D82">
        <w:rPr>
          <w:rFonts w:ascii="Calibri" w:hAnsi="Calibri"/>
          <w:sz w:val="24"/>
        </w:rPr>
        <w:t xml:space="preserve"> will not disclose any EHC plan without the consent of the pupil’s parents w</w:t>
      </w:r>
      <w:r w:rsidR="00110D82">
        <w:rPr>
          <w:rFonts w:ascii="Calibri" w:hAnsi="Calibri"/>
          <w:sz w:val="24"/>
        </w:rPr>
        <w:t>ith the exception of disclosure</w:t>
      </w:r>
      <w:r>
        <w:rPr>
          <w:rFonts w:ascii="Calibri" w:hAnsi="Calibri"/>
          <w:sz w:val="24"/>
        </w:rPr>
        <w:t>:</w:t>
      </w:r>
    </w:p>
    <w:p w14:paraId="13E343AE" w14:textId="77777777" w:rsidR="00A53452" w:rsidRPr="00580E73" w:rsidRDefault="00A53452" w:rsidP="00A53452">
      <w:pPr>
        <w:pStyle w:val="ListParagraph"/>
        <w:ind w:left="1080"/>
        <w:jc w:val="both"/>
        <w:rPr>
          <w:rFonts w:ascii="Calibri" w:hAnsi="Calibri"/>
          <w:sz w:val="24"/>
        </w:rPr>
      </w:pPr>
    </w:p>
    <w:p w14:paraId="10A82329" w14:textId="77777777" w:rsidR="00A53452" w:rsidRPr="005A36A4" w:rsidRDefault="00E271DB" w:rsidP="00160391">
      <w:pPr>
        <w:pStyle w:val="ListParagraph"/>
        <w:numPr>
          <w:ilvl w:val="0"/>
          <w:numId w:val="29"/>
        </w:numPr>
        <w:jc w:val="both"/>
        <w:rPr>
          <w:rFonts w:ascii="Calibri" w:hAnsi="Calibri"/>
          <w:sz w:val="24"/>
        </w:rPr>
      </w:pPr>
      <w:r w:rsidRPr="005A36A4">
        <w:rPr>
          <w:rFonts w:ascii="Calibri" w:hAnsi="Calibri"/>
          <w:sz w:val="24"/>
        </w:rPr>
        <w:t>To the SEN</w:t>
      </w:r>
      <w:r w:rsidR="008F66BF">
        <w:rPr>
          <w:rFonts w:ascii="Calibri" w:hAnsi="Calibri"/>
          <w:sz w:val="24"/>
        </w:rPr>
        <w:t>D</w:t>
      </w:r>
      <w:r w:rsidRPr="005A36A4">
        <w:rPr>
          <w:rFonts w:ascii="Calibri" w:hAnsi="Calibri"/>
          <w:sz w:val="24"/>
        </w:rPr>
        <w:t xml:space="preserve"> and Disability Tribunal when parents ap</w:t>
      </w:r>
      <w:r w:rsidRPr="00A2476B">
        <w:rPr>
          <w:rFonts w:ascii="Calibri" w:hAnsi="Calibri"/>
          <w:sz w:val="24"/>
        </w:rPr>
        <w:t>p</w:t>
      </w:r>
      <w:r w:rsidR="00A2476B" w:rsidRPr="00A2476B">
        <w:rPr>
          <w:rFonts w:ascii="Calibri" w:hAnsi="Calibri"/>
          <w:sz w:val="24"/>
        </w:rPr>
        <w:t>eal</w:t>
      </w:r>
      <w:r w:rsidRPr="005A36A4">
        <w:rPr>
          <w:rFonts w:ascii="Calibri" w:hAnsi="Calibri"/>
          <w:sz w:val="24"/>
        </w:rPr>
        <w:t xml:space="preserve"> and to the Secretary of State if a complaint is made under the Education Act 19</w:t>
      </w:r>
      <w:r w:rsidR="00A2476B">
        <w:rPr>
          <w:rFonts w:ascii="Calibri" w:hAnsi="Calibri"/>
          <w:sz w:val="24"/>
        </w:rPr>
        <w:t>96</w:t>
      </w:r>
    </w:p>
    <w:p w14:paraId="1D59912C" w14:textId="77777777" w:rsidR="00A53452" w:rsidRPr="005A36A4" w:rsidRDefault="00E271DB" w:rsidP="00160391">
      <w:pPr>
        <w:pStyle w:val="ListParagraph"/>
        <w:numPr>
          <w:ilvl w:val="0"/>
          <w:numId w:val="29"/>
        </w:numPr>
        <w:jc w:val="both"/>
        <w:rPr>
          <w:rFonts w:ascii="Calibri" w:hAnsi="Calibri"/>
          <w:sz w:val="24"/>
        </w:rPr>
      </w:pPr>
      <w:r w:rsidRPr="005A36A4">
        <w:rPr>
          <w:rFonts w:ascii="Calibri" w:hAnsi="Calibri"/>
          <w:sz w:val="24"/>
        </w:rPr>
        <w:t>On the order of any court for the purp</w:t>
      </w:r>
      <w:r w:rsidR="00A2476B">
        <w:rPr>
          <w:rFonts w:ascii="Calibri" w:hAnsi="Calibri"/>
          <w:sz w:val="24"/>
        </w:rPr>
        <w:t>ose of any criminal proceedings</w:t>
      </w:r>
    </w:p>
    <w:p w14:paraId="1022FE15" w14:textId="77777777" w:rsidR="00A53452" w:rsidRPr="005A36A4" w:rsidRDefault="00E271DB" w:rsidP="00160391">
      <w:pPr>
        <w:pStyle w:val="ListParagraph"/>
        <w:numPr>
          <w:ilvl w:val="0"/>
          <w:numId w:val="29"/>
        </w:numPr>
        <w:jc w:val="both"/>
        <w:rPr>
          <w:rFonts w:ascii="Calibri" w:hAnsi="Calibri"/>
          <w:sz w:val="24"/>
        </w:rPr>
      </w:pPr>
      <w:r w:rsidRPr="005A36A4">
        <w:rPr>
          <w:rFonts w:ascii="Calibri" w:hAnsi="Calibri"/>
          <w:sz w:val="24"/>
        </w:rPr>
        <w:t>For the purposes of investigations of maladministration under</w:t>
      </w:r>
      <w:r w:rsidR="00A2476B">
        <w:rPr>
          <w:rFonts w:ascii="Calibri" w:hAnsi="Calibri"/>
          <w:sz w:val="24"/>
        </w:rPr>
        <w:t xml:space="preserve"> the Local Government Act 1974</w:t>
      </w:r>
    </w:p>
    <w:p w14:paraId="297A2ED7" w14:textId="77777777" w:rsidR="00A53452" w:rsidRPr="005A36A4" w:rsidRDefault="00E271DB" w:rsidP="00160391">
      <w:pPr>
        <w:pStyle w:val="ListParagraph"/>
        <w:numPr>
          <w:ilvl w:val="0"/>
          <w:numId w:val="29"/>
        </w:numPr>
        <w:jc w:val="both"/>
        <w:rPr>
          <w:rFonts w:ascii="Calibri" w:hAnsi="Calibri"/>
          <w:sz w:val="24"/>
        </w:rPr>
      </w:pPr>
      <w:r w:rsidRPr="005A36A4">
        <w:rPr>
          <w:rFonts w:ascii="Calibri" w:hAnsi="Calibri"/>
          <w:sz w:val="24"/>
        </w:rPr>
        <w:t>To enable any authority to perform duties arising from the Disabled Persons (Services, Consultation and Representation) Act 1986 or from the Children Act relating to safeguarding and promoting the welfare of children</w:t>
      </w:r>
    </w:p>
    <w:p w14:paraId="4F63C552" w14:textId="77777777" w:rsidR="00A53452" w:rsidRPr="005A36A4" w:rsidRDefault="00E271DB" w:rsidP="00160391">
      <w:pPr>
        <w:pStyle w:val="ListParagraph"/>
        <w:numPr>
          <w:ilvl w:val="0"/>
          <w:numId w:val="29"/>
        </w:numPr>
        <w:jc w:val="both"/>
        <w:rPr>
          <w:rFonts w:ascii="Calibri" w:hAnsi="Calibri"/>
          <w:sz w:val="24"/>
        </w:rPr>
      </w:pPr>
      <w:r w:rsidRPr="005A36A4">
        <w:rPr>
          <w:rFonts w:ascii="Calibri" w:hAnsi="Calibri"/>
          <w:sz w:val="24"/>
        </w:rPr>
        <w:t>To Ofsted inspection teams as part of their inspections o</w:t>
      </w:r>
      <w:r w:rsidR="00A2476B">
        <w:rPr>
          <w:rFonts w:ascii="Calibri" w:hAnsi="Calibri"/>
          <w:sz w:val="24"/>
        </w:rPr>
        <w:t>f schools and local authorities</w:t>
      </w:r>
    </w:p>
    <w:p w14:paraId="4195C51D" w14:textId="77777777" w:rsidR="00E271DB" w:rsidRPr="00580E73" w:rsidRDefault="00E271DB" w:rsidP="00BC4A37">
      <w:pPr>
        <w:jc w:val="both"/>
        <w:rPr>
          <w:rFonts w:ascii="Calibri" w:hAnsi="Calibri"/>
          <w:sz w:val="24"/>
        </w:rPr>
      </w:pPr>
    </w:p>
    <w:sectPr w:rsidR="00E271DB" w:rsidRPr="00580E73" w:rsidSect="008870C6">
      <w:footerReference w:type="default" r:id="rId11"/>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510F4" w14:textId="77777777" w:rsidR="00286022" w:rsidRDefault="00286022" w:rsidP="0091369E">
      <w:pPr>
        <w:spacing w:after="0" w:line="240" w:lineRule="auto"/>
      </w:pPr>
      <w:r>
        <w:separator/>
      </w:r>
    </w:p>
  </w:endnote>
  <w:endnote w:type="continuationSeparator" w:id="0">
    <w:p w14:paraId="77A35575" w14:textId="77777777" w:rsidR="00286022" w:rsidRDefault="00286022" w:rsidP="00913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45938"/>
      <w:docPartObj>
        <w:docPartGallery w:val="Page Numbers (Bottom of Page)"/>
        <w:docPartUnique/>
      </w:docPartObj>
    </w:sdtPr>
    <w:sdtEndPr>
      <w:rPr>
        <w:noProof/>
      </w:rPr>
    </w:sdtEndPr>
    <w:sdtContent>
      <w:p w14:paraId="6AEFF335" w14:textId="77777777" w:rsidR="00286022" w:rsidRDefault="00286022">
        <w:pPr>
          <w:pStyle w:val="Footer"/>
          <w:jc w:val="center"/>
        </w:pPr>
        <w:r>
          <w:fldChar w:fldCharType="begin"/>
        </w:r>
        <w:r>
          <w:instrText xml:space="preserve"> PAGE   \* MERGEFORMAT </w:instrText>
        </w:r>
        <w:r>
          <w:fldChar w:fldCharType="separate"/>
        </w:r>
        <w:r w:rsidR="008870C6">
          <w:rPr>
            <w:noProof/>
          </w:rPr>
          <w:t>12</w:t>
        </w:r>
        <w:r>
          <w:rPr>
            <w:noProof/>
          </w:rPr>
          <w:fldChar w:fldCharType="end"/>
        </w:r>
      </w:p>
    </w:sdtContent>
  </w:sdt>
  <w:p w14:paraId="12523922" w14:textId="77777777" w:rsidR="00286022" w:rsidRDefault="00286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5D7E0" w14:textId="77777777" w:rsidR="00286022" w:rsidRDefault="00286022" w:rsidP="0091369E">
      <w:pPr>
        <w:spacing w:after="0" w:line="240" w:lineRule="auto"/>
      </w:pPr>
      <w:r>
        <w:separator/>
      </w:r>
    </w:p>
  </w:footnote>
  <w:footnote w:type="continuationSeparator" w:id="0">
    <w:p w14:paraId="4796B37E" w14:textId="77777777" w:rsidR="00286022" w:rsidRDefault="00286022" w:rsidP="00913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69C369A"/>
    <w:multiLevelType w:val="hybridMultilevel"/>
    <w:tmpl w:val="F7D66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47DE5"/>
    <w:multiLevelType w:val="hybridMultilevel"/>
    <w:tmpl w:val="33A0F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654AB1"/>
    <w:multiLevelType w:val="hybridMultilevel"/>
    <w:tmpl w:val="5A7CB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171F23"/>
    <w:multiLevelType w:val="hybridMultilevel"/>
    <w:tmpl w:val="501A8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B234FA"/>
    <w:multiLevelType w:val="hybridMultilevel"/>
    <w:tmpl w:val="1312D5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9C7FA3"/>
    <w:multiLevelType w:val="hybridMultilevel"/>
    <w:tmpl w:val="E892B8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FD534A"/>
    <w:multiLevelType w:val="hybridMultilevel"/>
    <w:tmpl w:val="2FCACF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66265A"/>
    <w:multiLevelType w:val="hybridMultilevel"/>
    <w:tmpl w:val="18F6160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291866"/>
    <w:multiLevelType w:val="hybridMultilevel"/>
    <w:tmpl w:val="5A3881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7923AD"/>
    <w:multiLevelType w:val="hybridMultilevel"/>
    <w:tmpl w:val="A9D84E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A328F5"/>
    <w:multiLevelType w:val="multilevel"/>
    <w:tmpl w:val="D6DAFDAC"/>
    <w:lvl w:ilvl="0">
      <w:start w:val="1"/>
      <w:numFmt w:val="decimal"/>
      <w:lvlText w:val="%1."/>
      <w:lvlJc w:val="left"/>
      <w:pPr>
        <w:ind w:left="720" w:hanging="360"/>
      </w:pPr>
      <w:rPr>
        <w:rFonts w:hint="default"/>
        <w:b/>
        <w:sz w:val="28"/>
        <w:szCs w:val="28"/>
      </w:rPr>
    </w:lvl>
    <w:lvl w:ilvl="1">
      <w:start w:val="1"/>
      <w:numFmt w:val="bullet"/>
      <w:lvlText w:val=""/>
      <w:lvlJc w:val="left"/>
      <w:pPr>
        <w:ind w:left="1080" w:hanging="720"/>
      </w:pPr>
      <w:rPr>
        <w:rFonts w:ascii="Wingdings" w:hAnsi="Wingdings" w:hint="default"/>
        <w:b w:val="0"/>
        <w:sz w:val="24"/>
      </w:rPr>
    </w:lvl>
    <w:lvl w:ilvl="2">
      <w:start w:val="1"/>
      <w:numFmt w:val="bullet"/>
      <w:lvlText w:val=""/>
      <w:lvlJc w:val="left"/>
      <w:pPr>
        <w:ind w:left="1713" w:hanging="720"/>
      </w:pPr>
      <w:rPr>
        <w:rFonts w:ascii="Wingdings" w:hAnsi="Wingdings" w:hint="default"/>
        <w:b w:val="0"/>
        <w:sz w:val="24"/>
      </w:rPr>
    </w:lvl>
    <w:lvl w:ilvl="3">
      <w:start w:val="1"/>
      <w:numFmt w:val="decimal"/>
      <w:isLgl/>
      <w:lvlText w:val="%1.%2.%3.%4."/>
      <w:lvlJc w:val="left"/>
      <w:pPr>
        <w:ind w:left="26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0274DF4"/>
    <w:multiLevelType w:val="multilevel"/>
    <w:tmpl w:val="69741D76"/>
    <w:lvl w:ilvl="0">
      <w:start w:val="1"/>
      <w:numFmt w:val="decimal"/>
      <w:lvlText w:val="%1."/>
      <w:lvlJc w:val="left"/>
      <w:pPr>
        <w:ind w:left="720" w:hanging="360"/>
      </w:pPr>
      <w:rPr>
        <w:rFonts w:hint="default"/>
        <w:b/>
        <w:sz w:val="28"/>
        <w:szCs w:val="28"/>
      </w:rPr>
    </w:lvl>
    <w:lvl w:ilvl="1">
      <w:start w:val="1"/>
      <w:numFmt w:val="decimal"/>
      <w:isLgl/>
      <w:lvlText w:val="%1.%2."/>
      <w:lvlJc w:val="left"/>
      <w:pPr>
        <w:ind w:left="1080" w:hanging="720"/>
      </w:pPr>
      <w:rPr>
        <w:rFonts w:hint="default"/>
        <w:b w:val="0"/>
        <w:sz w:val="24"/>
      </w:rPr>
    </w:lvl>
    <w:lvl w:ilvl="2">
      <w:start w:val="1"/>
      <w:numFmt w:val="decimal"/>
      <w:isLgl/>
      <w:lvlText w:val="%1.%2.%3."/>
      <w:lvlJc w:val="left"/>
      <w:pPr>
        <w:ind w:left="1713" w:hanging="720"/>
      </w:pPr>
      <w:rPr>
        <w:rFonts w:hint="default"/>
        <w:b w:val="0"/>
        <w:sz w:val="24"/>
      </w:rPr>
    </w:lvl>
    <w:lvl w:ilvl="3">
      <w:start w:val="1"/>
      <w:numFmt w:val="bullet"/>
      <w:lvlText w:val=""/>
      <w:lvlJc w:val="left"/>
      <w:pPr>
        <w:ind w:left="26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40DE4377"/>
    <w:multiLevelType w:val="hybridMultilevel"/>
    <w:tmpl w:val="B6FEE0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014F46"/>
    <w:multiLevelType w:val="hybridMultilevel"/>
    <w:tmpl w:val="05FE46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5F752A"/>
    <w:multiLevelType w:val="hybridMultilevel"/>
    <w:tmpl w:val="467A2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082585"/>
    <w:multiLevelType w:val="hybridMultilevel"/>
    <w:tmpl w:val="645E047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BD9086D"/>
    <w:multiLevelType w:val="multilevel"/>
    <w:tmpl w:val="02C47B06"/>
    <w:lvl w:ilvl="0">
      <w:start w:val="1"/>
      <w:numFmt w:val="decimal"/>
      <w:lvlText w:val="%1."/>
      <w:lvlJc w:val="left"/>
      <w:pPr>
        <w:ind w:left="720" w:hanging="360"/>
      </w:pPr>
      <w:rPr>
        <w:rFonts w:hint="default"/>
        <w:b/>
        <w:sz w:val="28"/>
        <w:szCs w:val="28"/>
      </w:rPr>
    </w:lvl>
    <w:lvl w:ilvl="1">
      <w:start w:val="1"/>
      <w:numFmt w:val="bullet"/>
      <w:lvlText w:val=""/>
      <w:lvlJc w:val="left"/>
      <w:pPr>
        <w:ind w:left="1080" w:hanging="720"/>
      </w:pPr>
      <w:rPr>
        <w:rFonts w:ascii="Symbol" w:hAnsi="Symbol" w:hint="default"/>
        <w:b w:val="0"/>
        <w:sz w:val="24"/>
      </w:rPr>
    </w:lvl>
    <w:lvl w:ilvl="2">
      <w:start w:val="1"/>
      <w:numFmt w:val="bullet"/>
      <w:lvlText w:val=""/>
      <w:lvlJc w:val="left"/>
      <w:pPr>
        <w:ind w:left="1713" w:hanging="720"/>
      </w:pPr>
      <w:rPr>
        <w:rFonts w:ascii="Wingdings" w:hAnsi="Wingdings" w:hint="default"/>
        <w:b w:val="0"/>
        <w:sz w:val="24"/>
      </w:rPr>
    </w:lvl>
    <w:lvl w:ilvl="3">
      <w:start w:val="1"/>
      <w:numFmt w:val="decimal"/>
      <w:isLgl/>
      <w:lvlText w:val="%1.%2.%3.%4."/>
      <w:lvlJc w:val="left"/>
      <w:pPr>
        <w:ind w:left="26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512426B3"/>
    <w:multiLevelType w:val="hybridMultilevel"/>
    <w:tmpl w:val="A1885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EE38FA"/>
    <w:multiLevelType w:val="hybridMultilevel"/>
    <w:tmpl w:val="41D85D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2931AF"/>
    <w:multiLevelType w:val="hybridMultilevel"/>
    <w:tmpl w:val="908A9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4A5DD0"/>
    <w:multiLevelType w:val="multilevel"/>
    <w:tmpl w:val="A13CEA00"/>
    <w:lvl w:ilvl="0">
      <w:start w:val="1"/>
      <w:numFmt w:val="decimal"/>
      <w:lvlText w:val="%1."/>
      <w:lvlJc w:val="left"/>
      <w:pPr>
        <w:ind w:left="720" w:hanging="360"/>
      </w:pPr>
      <w:rPr>
        <w:rFonts w:hint="default"/>
        <w:b/>
        <w:sz w:val="28"/>
        <w:szCs w:val="28"/>
      </w:rPr>
    </w:lvl>
    <w:lvl w:ilvl="1">
      <w:start w:val="1"/>
      <w:numFmt w:val="bullet"/>
      <w:lvlText w:val=""/>
      <w:lvlJc w:val="left"/>
      <w:pPr>
        <w:ind w:left="1080" w:hanging="720"/>
      </w:pPr>
      <w:rPr>
        <w:rFonts w:ascii="Symbol" w:hAnsi="Symbol" w:hint="default"/>
        <w:b w:val="0"/>
        <w:sz w:val="24"/>
      </w:rPr>
    </w:lvl>
    <w:lvl w:ilvl="2">
      <w:start w:val="1"/>
      <w:numFmt w:val="bullet"/>
      <w:lvlText w:val=""/>
      <w:lvlJc w:val="left"/>
      <w:pPr>
        <w:ind w:left="1713" w:hanging="720"/>
      </w:pPr>
      <w:rPr>
        <w:rFonts w:ascii="Wingdings" w:hAnsi="Wingdings" w:hint="default"/>
        <w:b w:val="0"/>
        <w:sz w:val="24"/>
      </w:rPr>
    </w:lvl>
    <w:lvl w:ilvl="3">
      <w:start w:val="1"/>
      <w:numFmt w:val="decimal"/>
      <w:isLgl/>
      <w:lvlText w:val="%1.%2.%3.%4."/>
      <w:lvlJc w:val="left"/>
      <w:pPr>
        <w:ind w:left="26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5B32664D"/>
    <w:multiLevelType w:val="hybridMultilevel"/>
    <w:tmpl w:val="E23235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DE1CCC"/>
    <w:multiLevelType w:val="hybridMultilevel"/>
    <w:tmpl w:val="D0BE7F0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8E07E3"/>
    <w:multiLevelType w:val="hybridMultilevel"/>
    <w:tmpl w:val="D4DA2E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4A676C"/>
    <w:multiLevelType w:val="multilevel"/>
    <w:tmpl w:val="E3688E64"/>
    <w:lvl w:ilvl="0">
      <w:start w:val="1"/>
      <w:numFmt w:val="decimal"/>
      <w:lvlText w:val="%1."/>
      <w:lvlJc w:val="left"/>
      <w:pPr>
        <w:ind w:left="720" w:hanging="360"/>
      </w:pPr>
      <w:rPr>
        <w:rFonts w:hint="default"/>
        <w:b/>
        <w:sz w:val="28"/>
        <w:szCs w:val="28"/>
      </w:rPr>
    </w:lvl>
    <w:lvl w:ilvl="1">
      <w:start w:val="1"/>
      <w:numFmt w:val="decimal"/>
      <w:isLgl/>
      <w:lvlText w:val="%1.%2."/>
      <w:lvlJc w:val="left"/>
      <w:pPr>
        <w:ind w:left="1080" w:hanging="720"/>
      </w:pPr>
      <w:rPr>
        <w:rFonts w:hint="default"/>
        <w:b w:val="0"/>
        <w:sz w:val="24"/>
      </w:rPr>
    </w:lvl>
    <w:lvl w:ilvl="2">
      <w:start w:val="1"/>
      <w:numFmt w:val="bullet"/>
      <w:lvlText w:val=""/>
      <w:lvlJc w:val="left"/>
      <w:pPr>
        <w:ind w:left="1713" w:hanging="720"/>
      </w:pPr>
      <w:rPr>
        <w:rFonts w:ascii="Wingdings" w:hAnsi="Wingdings" w:hint="default"/>
        <w:b w:val="0"/>
        <w:sz w:val="24"/>
      </w:rPr>
    </w:lvl>
    <w:lvl w:ilvl="3">
      <w:start w:val="1"/>
      <w:numFmt w:val="decimal"/>
      <w:isLgl/>
      <w:lvlText w:val="%1.%2.%3.%4."/>
      <w:lvlJc w:val="left"/>
      <w:pPr>
        <w:ind w:left="26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67916DFD"/>
    <w:multiLevelType w:val="hybridMultilevel"/>
    <w:tmpl w:val="B94669D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A0A3DF3"/>
    <w:multiLevelType w:val="hybridMultilevel"/>
    <w:tmpl w:val="BD8C5E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8C0801"/>
    <w:multiLevelType w:val="hybridMultilevel"/>
    <w:tmpl w:val="8A14CCB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365BF2"/>
    <w:multiLevelType w:val="hybridMultilevel"/>
    <w:tmpl w:val="2C5ABC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D469EF"/>
    <w:multiLevelType w:val="hybridMultilevel"/>
    <w:tmpl w:val="77E05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6E7339"/>
    <w:multiLevelType w:val="hybridMultilevel"/>
    <w:tmpl w:val="4A1EB6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9699034">
    <w:abstractNumId w:val="0"/>
  </w:num>
  <w:num w:numId="2" w16cid:durableId="721515421">
    <w:abstractNumId w:val="3"/>
  </w:num>
  <w:num w:numId="3" w16cid:durableId="557783471">
    <w:abstractNumId w:val="30"/>
  </w:num>
  <w:num w:numId="4" w16cid:durableId="318198599">
    <w:abstractNumId w:val="4"/>
  </w:num>
  <w:num w:numId="5" w16cid:durableId="1100250309">
    <w:abstractNumId w:val="18"/>
  </w:num>
  <w:num w:numId="6" w16cid:durableId="530385663">
    <w:abstractNumId w:val="25"/>
  </w:num>
  <w:num w:numId="7" w16cid:durableId="938681467">
    <w:abstractNumId w:val="12"/>
  </w:num>
  <w:num w:numId="8" w16cid:durableId="1846508756">
    <w:abstractNumId w:val="21"/>
  </w:num>
  <w:num w:numId="9" w16cid:durableId="1797404142">
    <w:abstractNumId w:val="17"/>
  </w:num>
  <w:num w:numId="10" w16cid:durableId="1159232380">
    <w:abstractNumId w:val="11"/>
  </w:num>
  <w:num w:numId="11" w16cid:durableId="1679387576">
    <w:abstractNumId w:val="23"/>
  </w:num>
  <w:num w:numId="12" w16cid:durableId="1717393419">
    <w:abstractNumId w:val="13"/>
  </w:num>
  <w:num w:numId="13" w16cid:durableId="1806505967">
    <w:abstractNumId w:val="10"/>
  </w:num>
  <w:num w:numId="14" w16cid:durableId="353920782">
    <w:abstractNumId w:val="28"/>
  </w:num>
  <w:num w:numId="15" w16cid:durableId="542601713">
    <w:abstractNumId w:val="27"/>
  </w:num>
  <w:num w:numId="16" w16cid:durableId="921108826">
    <w:abstractNumId w:val="9"/>
  </w:num>
  <w:num w:numId="17" w16cid:durableId="1647004190">
    <w:abstractNumId w:val="5"/>
  </w:num>
  <w:num w:numId="18" w16cid:durableId="606887501">
    <w:abstractNumId w:val="19"/>
  </w:num>
  <w:num w:numId="19" w16cid:durableId="499734093">
    <w:abstractNumId w:val="16"/>
  </w:num>
  <w:num w:numId="20" w16cid:durableId="1245842470">
    <w:abstractNumId w:val="26"/>
  </w:num>
  <w:num w:numId="21" w16cid:durableId="1055473720">
    <w:abstractNumId w:val="24"/>
  </w:num>
  <w:num w:numId="22" w16cid:durableId="405297889">
    <w:abstractNumId w:val="31"/>
  </w:num>
  <w:num w:numId="23" w16cid:durableId="125045773">
    <w:abstractNumId w:val="2"/>
  </w:num>
  <w:num w:numId="24" w16cid:durableId="1111704819">
    <w:abstractNumId w:val="14"/>
  </w:num>
  <w:num w:numId="25" w16cid:durableId="1020548052">
    <w:abstractNumId w:val="20"/>
  </w:num>
  <w:num w:numId="26" w16cid:durableId="1941788545">
    <w:abstractNumId w:val="8"/>
  </w:num>
  <w:num w:numId="27" w16cid:durableId="384304158">
    <w:abstractNumId w:val="22"/>
  </w:num>
  <w:num w:numId="28" w16cid:durableId="591279024">
    <w:abstractNumId w:val="29"/>
  </w:num>
  <w:num w:numId="29" w16cid:durableId="1425953304">
    <w:abstractNumId w:val="7"/>
  </w:num>
  <w:num w:numId="30" w16cid:durableId="1859152116">
    <w:abstractNumId w:val="1"/>
  </w:num>
  <w:num w:numId="31" w16cid:durableId="1753501536">
    <w:abstractNumId w:val="6"/>
  </w:num>
  <w:num w:numId="32" w16cid:durableId="290792184">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9F1"/>
    <w:rsid w:val="00013D59"/>
    <w:rsid w:val="00023759"/>
    <w:rsid w:val="0002423E"/>
    <w:rsid w:val="000458AE"/>
    <w:rsid w:val="0006170F"/>
    <w:rsid w:val="000703A5"/>
    <w:rsid w:val="0007615B"/>
    <w:rsid w:val="000762FF"/>
    <w:rsid w:val="00076519"/>
    <w:rsid w:val="000A364F"/>
    <w:rsid w:val="000A5CB2"/>
    <w:rsid w:val="000B1581"/>
    <w:rsid w:val="000C6C98"/>
    <w:rsid w:val="000D77FF"/>
    <w:rsid w:val="000F29F1"/>
    <w:rsid w:val="00100B79"/>
    <w:rsid w:val="00110D82"/>
    <w:rsid w:val="00112843"/>
    <w:rsid w:val="00135E75"/>
    <w:rsid w:val="00143D31"/>
    <w:rsid w:val="0014522A"/>
    <w:rsid w:val="00150306"/>
    <w:rsid w:val="00160391"/>
    <w:rsid w:val="00180281"/>
    <w:rsid w:val="00181FB4"/>
    <w:rsid w:val="00185256"/>
    <w:rsid w:val="00191E95"/>
    <w:rsid w:val="00194336"/>
    <w:rsid w:val="00197530"/>
    <w:rsid w:val="001A454F"/>
    <w:rsid w:val="001B1B9A"/>
    <w:rsid w:val="001B528C"/>
    <w:rsid w:val="001C7D95"/>
    <w:rsid w:val="001D0E60"/>
    <w:rsid w:val="001D2415"/>
    <w:rsid w:val="001D359B"/>
    <w:rsid w:val="001D56C8"/>
    <w:rsid w:val="00201CC3"/>
    <w:rsid w:val="0020716A"/>
    <w:rsid w:val="002352ED"/>
    <w:rsid w:val="00250F05"/>
    <w:rsid w:val="00286022"/>
    <w:rsid w:val="0028789C"/>
    <w:rsid w:val="00290B9C"/>
    <w:rsid w:val="002959E0"/>
    <w:rsid w:val="002A3821"/>
    <w:rsid w:val="002B438D"/>
    <w:rsid w:val="002C3EDE"/>
    <w:rsid w:val="002C3F61"/>
    <w:rsid w:val="002D070F"/>
    <w:rsid w:val="002E18FE"/>
    <w:rsid w:val="002F1BE0"/>
    <w:rsid w:val="002F2318"/>
    <w:rsid w:val="0030224C"/>
    <w:rsid w:val="00303CCC"/>
    <w:rsid w:val="00334BC7"/>
    <w:rsid w:val="003423A1"/>
    <w:rsid w:val="00345770"/>
    <w:rsid w:val="003518CE"/>
    <w:rsid w:val="00352191"/>
    <w:rsid w:val="00357CB7"/>
    <w:rsid w:val="00361C97"/>
    <w:rsid w:val="00362FEA"/>
    <w:rsid w:val="00364AF3"/>
    <w:rsid w:val="00372209"/>
    <w:rsid w:val="00373842"/>
    <w:rsid w:val="00380EF2"/>
    <w:rsid w:val="00391250"/>
    <w:rsid w:val="003914B7"/>
    <w:rsid w:val="00397D01"/>
    <w:rsid w:val="003A1A65"/>
    <w:rsid w:val="003B4EAA"/>
    <w:rsid w:val="003B7D8C"/>
    <w:rsid w:val="003C36ED"/>
    <w:rsid w:val="003C4D7F"/>
    <w:rsid w:val="003C5804"/>
    <w:rsid w:val="003D25DA"/>
    <w:rsid w:val="003D316D"/>
    <w:rsid w:val="003D3E43"/>
    <w:rsid w:val="003F4F33"/>
    <w:rsid w:val="003F6AAF"/>
    <w:rsid w:val="00402244"/>
    <w:rsid w:val="00402ECD"/>
    <w:rsid w:val="0042115F"/>
    <w:rsid w:val="00430C9D"/>
    <w:rsid w:val="00432FD7"/>
    <w:rsid w:val="00443A57"/>
    <w:rsid w:val="00446E6C"/>
    <w:rsid w:val="004511E7"/>
    <w:rsid w:val="0045533A"/>
    <w:rsid w:val="0045723D"/>
    <w:rsid w:val="00494696"/>
    <w:rsid w:val="00494F26"/>
    <w:rsid w:val="004A2444"/>
    <w:rsid w:val="004A5351"/>
    <w:rsid w:val="004A5E3F"/>
    <w:rsid w:val="004B075F"/>
    <w:rsid w:val="004B0BC2"/>
    <w:rsid w:val="004C0A3C"/>
    <w:rsid w:val="004C24DB"/>
    <w:rsid w:val="004D4F3A"/>
    <w:rsid w:val="004F2DEB"/>
    <w:rsid w:val="004F4142"/>
    <w:rsid w:val="004F5546"/>
    <w:rsid w:val="00501659"/>
    <w:rsid w:val="00505B59"/>
    <w:rsid w:val="00506F60"/>
    <w:rsid w:val="0051222D"/>
    <w:rsid w:val="00532338"/>
    <w:rsid w:val="005458A3"/>
    <w:rsid w:val="00545C15"/>
    <w:rsid w:val="005474F7"/>
    <w:rsid w:val="00547E47"/>
    <w:rsid w:val="005543BC"/>
    <w:rsid w:val="00565ABF"/>
    <w:rsid w:val="0057131F"/>
    <w:rsid w:val="00580E73"/>
    <w:rsid w:val="00582B23"/>
    <w:rsid w:val="005835F2"/>
    <w:rsid w:val="0058616F"/>
    <w:rsid w:val="0059012E"/>
    <w:rsid w:val="00590184"/>
    <w:rsid w:val="00597D7E"/>
    <w:rsid w:val="005A2614"/>
    <w:rsid w:val="005A36A4"/>
    <w:rsid w:val="005A7EA6"/>
    <w:rsid w:val="005B4D29"/>
    <w:rsid w:val="005B7C87"/>
    <w:rsid w:val="005C1CE1"/>
    <w:rsid w:val="005C343B"/>
    <w:rsid w:val="005D6434"/>
    <w:rsid w:val="005E5041"/>
    <w:rsid w:val="005F074B"/>
    <w:rsid w:val="005F2F7C"/>
    <w:rsid w:val="00600E68"/>
    <w:rsid w:val="00604597"/>
    <w:rsid w:val="00610A8A"/>
    <w:rsid w:val="0061703A"/>
    <w:rsid w:val="00626676"/>
    <w:rsid w:val="00630A5B"/>
    <w:rsid w:val="00632F67"/>
    <w:rsid w:val="00634250"/>
    <w:rsid w:val="00634E6D"/>
    <w:rsid w:val="0064202B"/>
    <w:rsid w:val="00643BAF"/>
    <w:rsid w:val="006472B3"/>
    <w:rsid w:val="00657484"/>
    <w:rsid w:val="006712C3"/>
    <w:rsid w:val="006B04AD"/>
    <w:rsid w:val="006B4231"/>
    <w:rsid w:val="006B5B55"/>
    <w:rsid w:val="006C65E5"/>
    <w:rsid w:val="006D3E31"/>
    <w:rsid w:val="006D3F6D"/>
    <w:rsid w:val="006E3217"/>
    <w:rsid w:val="006E5165"/>
    <w:rsid w:val="006F3567"/>
    <w:rsid w:val="006F373B"/>
    <w:rsid w:val="006F7F8A"/>
    <w:rsid w:val="00702DF9"/>
    <w:rsid w:val="0071210C"/>
    <w:rsid w:val="007257C1"/>
    <w:rsid w:val="00731604"/>
    <w:rsid w:val="00754C48"/>
    <w:rsid w:val="007567EB"/>
    <w:rsid w:val="00777385"/>
    <w:rsid w:val="007804A2"/>
    <w:rsid w:val="007A1403"/>
    <w:rsid w:val="007A2AD4"/>
    <w:rsid w:val="007C22B2"/>
    <w:rsid w:val="007C66B8"/>
    <w:rsid w:val="007C66D8"/>
    <w:rsid w:val="008016D2"/>
    <w:rsid w:val="00816B8B"/>
    <w:rsid w:val="00821AFA"/>
    <w:rsid w:val="00831BE6"/>
    <w:rsid w:val="00842CF3"/>
    <w:rsid w:val="008477E9"/>
    <w:rsid w:val="00850381"/>
    <w:rsid w:val="00850C4F"/>
    <w:rsid w:val="008524C6"/>
    <w:rsid w:val="00855740"/>
    <w:rsid w:val="008621C1"/>
    <w:rsid w:val="00862F08"/>
    <w:rsid w:val="00877F95"/>
    <w:rsid w:val="00882BA0"/>
    <w:rsid w:val="0088596F"/>
    <w:rsid w:val="008870C6"/>
    <w:rsid w:val="00892BC2"/>
    <w:rsid w:val="00896D05"/>
    <w:rsid w:val="008A1949"/>
    <w:rsid w:val="008B6B41"/>
    <w:rsid w:val="008C36AB"/>
    <w:rsid w:val="008D0C0B"/>
    <w:rsid w:val="008D72E5"/>
    <w:rsid w:val="008E4689"/>
    <w:rsid w:val="008F66BF"/>
    <w:rsid w:val="00900CFF"/>
    <w:rsid w:val="00905434"/>
    <w:rsid w:val="0091306C"/>
    <w:rsid w:val="0091369E"/>
    <w:rsid w:val="009172C2"/>
    <w:rsid w:val="009238F3"/>
    <w:rsid w:val="00946CC6"/>
    <w:rsid w:val="00960B7C"/>
    <w:rsid w:val="00962F59"/>
    <w:rsid w:val="00963ABC"/>
    <w:rsid w:val="00964FA9"/>
    <w:rsid w:val="009702DB"/>
    <w:rsid w:val="0097109C"/>
    <w:rsid w:val="00991619"/>
    <w:rsid w:val="00991C30"/>
    <w:rsid w:val="00996612"/>
    <w:rsid w:val="009969C2"/>
    <w:rsid w:val="009A25E6"/>
    <w:rsid w:val="009C7E4D"/>
    <w:rsid w:val="009E7CDE"/>
    <w:rsid w:val="009F37F9"/>
    <w:rsid w:val="009F5C43"/>
    <w:rsid w:val="00A0057D"/>
    <w:rsid w:val="00A2476B"/>
    <w:rsid w:val="00A31334"/>
    <w:rsid w:val="00A3210F"/>
    <w:rsid w:val="00A43453"/>
    <w:rsid w:val="00A53452"/>
    <w:rsid w:val="00A535AB"/>
    <w:rsid w:val="00AA6BBB"/>
    <w:rsid w:val="00AA762C"/>
    <w:rsid w:val="00AA7CA4"/>
    <w:rsid w:val="00AB5B08"/>
    <w:rsid w:val="00AC3566"/>
    <w:rsid w:val="00AD08A0"/>
    <w:rsid w:val="00AD64A5"/>
    <w:rsid w:val="00AD64CF"/>
    <w:rsid w:val="00AE187B"/>
    <w:rsid w:val="00AF0252"/>
    <w:rsid w:val="00B034C4"/>
    <w:rsid w:val="00B1564B"/>
    <w:rsid w:val="00B2434A"/>
    <w:rsid w:val="00B30027"/>
    <w:rsid w:val="00B412CA"/>
    <w:rsid w:val="00B5214B"/>
    <w:rsid w:val="00B5645A"/>
    <w:rsid w:val="00B569F9"/>
    <w:rsid w:val="00B57068"/>
    <w:rsid w:val="00B650D7"/>
    <w:rsid w:val="00B72F19"/>
    <w:rsid w:val="00B777EC"/>
    <w:rsid w:val="00B81E3E"/>
    <w:rsid w:val="00B907F4"/>
    <w:rsid w:val="00B94FFB"/>
    <w:rsid w:val="00BA5946"/>
    <w:rsid w:val="00BB5445"/>
    <w:rsid w:val="00BB7E35"/>
    <w:rsid w:val="00BC43CD"/>
    <w:rsid w:val="00BC4A37"/>
    <w:rsid w:val="00BC60AE"/>
    <w:rsid w:val="00BC7944"/>
    <w:rsid w:val="00BD0411"/>
    <w:rsid w:val="00BD59C3"/>
    <w:rsid w:val="00BF79A1"/>
    <w:rsid w:val="00C62716"/>
    <w:rsid w:val="00C97CD8"/>
    <w:rsid w:val="00CD23A7"/>
    <w:rsid w:val="00CD448D"/>
    <w:rsid w:val="00CD5EFC"/>
    <w:rsid w:val="00CF230F"/>
    <w:rsid w:val="00D07F1B"/>
    <w:rsid w:val="00D166CF"/>
    <w:rsid w:val="00D16829"/>
    <w:rsid w:val="00D3218D"/>
    <w:rsid w:val="00D37FFA"/>
    <w:rsid w:val="00D4301F"/>
    <w:rsid w:val="00D45172"/>
    <w:rsid w:val="00D5082B"/>
    <w:rsid w:val="00D5094B"/>
    <w:rsid w:val="00D66933"/>
    <w:rsid w:val="00D7795C"/>
    <w:rsid w:val="00D814F5"/>
    <w:rsid w:val="00D94594"/>
    <w:rsid w:val="00DA2AC6"/>
    <w:rsid w:val="00DB4B90"/>
    <w:rsid w:val="00DD577B"/>
    <w:rsid w:val="00DD7292"/>
    <w:rsid w:val="00DE51DB"/>
    <w:rsid w:val="00DF30A6"/>
    <w:rsid w:val="00E026F7"/>
    <w:rsid w:val="00E0775E"/>
    <w:rsid w:val="00E15425"/>
    <w:rsid w:val="00E1736E"/>
    <w:rsid w:val="00E2186F"/>
    <w:rsid w:val="00E26307"/>
    <w:rsid w:val="00E271DB"/>
    <w:rsid w:val="00E63592"/>
    <w:rsid w:val="00E64694"/>
    <w:rsid w:val="00E734A6"/>
    <w:rsid w:val="00E73AD5"/>
    <w:rsid w:val="00E75B4F"/>
    <w:rsid w:val="00E80FD2"/>
    <w:rsid w:val="00E90292"/>
    <w:rsid w:val="00E97C6D"/>
    <w:rsid w:val="00EA6D31"/>
    <w:rsid w:val="00EB4902"/>
    <w:rsid w:val="00EC308C"/>
    <w:rsid w:val="00ED1855"/>
    <w:rsid w:val="00ED34AD"/>
    <w:rsid w:val="00EE1CCB"/>
    <w:rsid w:val="00EE3406"/>
    <w:rsid w:val="00EF3696"/>
    <w:rsid w:val="00F06E76"/>
    <w:rsid w:val="00F1300B"/>
    <w:rsid w:val="00F24464"/>
    <w:rsid w:val="00F27480"/>
    <w:rsid w:val="00F27966"/>
    <w:rsid w:val="00F27D0D"/>
    <w:rsid w:val="00F325DE"/>
    <w:rsid w:val="00F344AB"/>
    <w:rsid w:val="00F37DD4"/>
    <w:rsid w:val="00F45007"/>
    <w:rsid w:val="00F46253"/>
    <w:rsid w:val="00F4722F"/>
    <w:rsid w:val="00F55FD7"/>
    <w:rsid w:val="00F727C1"/>
    <w:rsid w:val="00F733F7"/>
    <w:rsid w:val="00F77F4B"/>
    <w:rsid w:val="00F92614"/>
    <w:rsid w:val="00F962D3"/>
    <w:rsid w:val="00FA2FAC"/>
    <w:rsid w:val="00FA582A"/>
    <w:rsid w:val="00FA7477"/>
    <w:rsid w:val="00FB16FC"/>
    <w:rsid w:val="00FC2911"/>
    <w:rsid w:val="00FD1D0F"/>
    <w:rsid w:val="00FD7330"/>
    <w:rsid w:val="00FE2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269AD0C"/>
  <w15:docId w15:val="{76D1DB71-7471-4B6D-841E-4657B4880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themeColor="text1"/>
        <w:sz w:val="22"/>
        <w:szCs w:val="28"/>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0">
    <w:name w:val="heading 1"/>
    <w:basedOn w:val="Heading1"/>
    <w:next w:val="Normal"/>
    <w:link w:val="Heading1Char"/>
    <w:uiPriority w:val="9"/>
    <w:qFormat/>
    <w:rsid w:val="004511E7"/>
    <w:pPr>
      <w:outlineLvl w:val="0"/>
    </w:pPr>
    <w:rPr>
      <w:sz w:val="32"/>
    </w:rPr>
  </w:style>
  <w:style w:type="paragraph" w:styleId="Heading2">
    <w:name w:val="heading 2"/>
    <w:basedOn w:val="Normal"/>
    <w:next w:val="Normal"/>
    <w:link w:val="Heading2Char"/>
    <w:uiPriority w:val="9"/>
    <w:unhideWhenUsed/>
    <w:qFormat/>
    <w:rsid w:val="001B528C"/>
    <w:pPr>
      <w:keepNext/>
      <w:keepLines/>
      <w:spacing w:before="200" w:after="0"/>
      <w:outlineLvl w:val="1"/>
    </w:pPr>
    <w:rPr>
      <w:rFonts w:asciiTheme="majorHAnsi" w:eastAsiaTheme="majorEastAsia" w:hAnsiTheme="majorHAnsi" w:cstheme="majorBidi"/>
      <w:bCs/>
      <w:sz w:val="5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F29F1"/>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F29F1"/>
    <w:rPr>
      <w:rFonts w:eastAsiaTheme="minorEastAsia"/>
      <w:lang w:val="en-US" w:eastAsia="ja-JP"/>
    </w:rPr>
  </w:style>
  <w:style w:type="paragraph" w:styleId="BalloonText">
    <w:name w:val="Balloon Text"/>
    <w:basedOn w:val="Normal"/>
    <w:link w:val="BalloonTextChar"/>
    <w:uiPriority w:val="99"/>
    <w:semiHidden/>
    <w:unhideWhenUsed/>
    <w:rsid w:val="000F2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9F1"/>
    <w:rPr>
      <w:rFonts w:ascii="Tahoma" w:hAnsi="Tahoma" w:cs="Tahoma"/>
      <w:sz w:val="16"/>
      <w:szCs w:val="16"/>
    </w:rPr>
  </w:style>
  <w:style w:type="paragraph" w:styleId="ListParagraph">
    <w:name w:val="List Paragraph"/>
    <w:basedOn w:val="Normal"/>
    <w:uiPriority w:val="34"/>
    <w:qFormat/>
    <w:rsid w:val="000F29F1"/>
    <w:pPr>
      <w:ind w:left="720"/>
      <w:contextualSpacing/>
    </w:pPr>
  </w:style>
  <w:style w:type="character" w:styleId="Strong">
    <w:name w:val="Strong"/>
    <w:basedOn w:val="DefaultParagraphFont"/>
    <w:uiPriority w:val="22"/>
    <w:qFormat/>
    <w:rsid w:val="00364AF3"/>
    <w:rPr>
      <w:b/>
      <w:bCs/>
    </w:rPr>
  </w:style>
  <w:style w:type="character" w:styleId="Hyperlink">
    <w:name w:val="Hyperlink"/>
    <w:basedOn w:val="DefaultParagraphFont"/>
    <w:uiPriority w:val="99"/>
    <w:unhideWhenUsed/>
    <w:rsid w:val="00194336"/>
    <w:rPr>
      <w:color w:val="0000FF"/>
      <w:u w:val="single"/>
    </w:rPr>
  </w:style>
  <w:style w:type="character" w:styleId="FollowedHyperlink">
    <w:name w:val="FollowedHyperlink"/>
    <w:basedOn w:val="DefaultParagraphFont"/>
    <w:uiPriority w:val="99"/>
    <w:semiHidden/>
    <w:unhideWhenUsed/>
    <w:rsid w:val="00AB5B08"/>
    <w:rPr>
      <w:color w:val="800080" w:themeColor="followedHyperlink"/>
      <w:u w:val="single"/>
    </w:rPr>
  </w:style>
  <w:style w:type="character" w:styleId="BookTitle">
    <w:name w:val="Book Title"/>
    <w:basedOn w:val="DefaultParagraphFont"/>
    <w:uiPriority w:val="33"/>
    <w:qFormat/>
    <w:rsid w:val="008B6B41"/>
    <w:rPr>
      <w:b/>
      <w:bCs/>
      <w:smallCaps/>
      <w:spacing w:val="5"/>
    </w:rPr>
  </w:style>
  <w:style w:type="character" w:styleId="PlaceholderText">
    <w:name w:val="Placeholder Text"/>
    <w:basedOn w:val="DefaultParagraphFont"/>
    <w:uiPriority w:val="99"/>
    <w:semiHidden/>
    <w:rsid w:val="008B6B41"/>
    <w:rPr>
      <w:color w:val="808080"/>
    </w:rPr>
  </w:style>
  <w:style w:type="paragraph" w:styleId="Title">
    <w:name w:val="Title"/>
    <w:basedOn w:val="Normal"/>
    <w:next w:val="Normal"/>
    <w:link w:val="TitleChar"/>
    <w:uiPriority w:val="10"/>
    <w:qFormat/>
    <w:rsid w:val="00143D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43D31"/>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9136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69E"/>
  </w:style>
  <w:style w:type="paragraph" w:styleId="Footer">
    <w:name w:val="footer"/>
    <w:basedOn w:val="Normal"/>
    <w:link w:val="FooterChar"/>
    <w:uiPriority w:val="99"/>
    <w:unhideWhenUsed/>
    <w:rsid w:val="009136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69E"/>
  </w:style>
  <w:style w:type="table" w:styleId="TableGrid">
    <w:name w:val="Table Grid"/>
    <w:basedOn w:val="TableNormal"/>
    <w:uiPriority w:val="59"/>
    <w:rsid w:val="00590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
    <w:name w:val="Heading1"/>
    <w:basedOn w:val="Normal"/>
    <w:next w:val="Normal"/>
    <w:link w:val="Heading1Char0"/>
    <w:qFormat/>
    <w:rsid w:val="002D070F"/>
    <w:pPr>
      <w:numPr>
        <w:numId w:val="1"/>
      </w:numPr>
      <w:spacing w:before="120" w:after="120" w:line="320" w:lineRule="exact"/>
    </w:pPr>
    <w:rPr>
      <w:b/>
    </w:rPr>
  </w:style>
  <w:style w:type="character" w:customStyle="1" w:styleId="Heading2Char">
    <w:name w:val="Heading 2 Char"/>
    <w:basedOn w:val="DefaultParagraphFont"/>
    <w:link w:val="Heading2"/>
    <w:uiPriority w:val="9"/>
    <w:rsid w:val="001B528C"/>
    <w:rPr>
      <w:rFonts w:asciiTheme="majorHAnsi" w:eastAsiaTheme="majorEastAsia" w:hAnsiTheme="majorHAnsi" w:cstheme="majorBidi"/>
      <w:bCs/>
      <w:sz w:val="56"/>
      <w:szCs w:val="26"/>
    </w:rPr>
  </w:style>
  <w:style w:type="character" w:customStyle="1" w:styleId="Heading1Char">
    <w:name w:val="Heading 1 Char"/>
    <w:basedOn w:val="DefaultParagraphFont"/>
    <w:link w:val="Heading10"/>
    <w:uiPriority w:val="9"/>
    <w:rsid w:val="004511E7"/>
    <w:rPr>
      <w:b/>
      <w:sz w:val="32"/>
    </w:rPr>
  </w:style>
  <w:style w:type="character" w:customStyle="1" w:styleId="Heading1Char0">
    <w:name w:val="Heading1 Char"/>
    <w:basedOn w:val="DefaultParagraphFont"/>
    <w:link w:val="Heading1"/>
    <w:rsid w:val="00F77F4B"/>
    <w:rPr>
      <w:b/>
    </w:rPr>
  </w:style>
  <w:style w:type="character" w:styleId="CommentReference">
    <w:name w:val="annotation reference"/>
    <w:basedOn w:val="DefaultParagraphFont"/>
    <w:uiPriority w:val="99"/>
    <w:semiHidden/>
    <w:unhideWhenUsed/>
    <w:rsid w:val="00443A57"/>
    <w:rPr>
      <w:sz w:val="16"/>
      <w:szCs w:val="16"/>
    </w:rPr>
  </w:style>
  <w:style w:type="paragraph" w:styleId="CommentText">
    <w:name w:val="annotation text"/>
    <w:basedOn w:val="Normal"/>
    <w:link w:val="CommentTextChar"/>
    <w:uiPriority w:val="99"/>
    <w:semiHidden/>
    <w:unhideWhenUsed/>
    <w:rsid w:val="00443A57"/>
    <w:pPr>
      <w:spacing w:line="240" w:lineRule="auto"/>
    </w:pPr>
    <w:rPr>
      <w:sz w:val="20"/>
      <w:szCs w:val="20"/>
    </w:rPr>
  </w:style>
  <w:style w:type="character" w:customStyle="1" w:styleId="CommentTextChar">
    <w:name w:val="Comment Text Char"/>
    <w:basedOn w:val="DefaultParagraphFont"/>
    <w:link w:val="CommentText"/>
    <w:uiPriority w:val="99"/>
    <w:semiHidden/>
    <w:rsid w:val="00443A57"/>
    <w:rPr>
      <w:sz w:val="20"/>
      <w:szCs w:val="20"/>
    </w:rPr>
  </w:style>
  <w:style w:type="paragraph" w:styleId="CommentSubject">
    <w:name w:val="annotation subject"/>
    <w:basedOn w:val="CommentText"/>
    <w:next w:val="CommentText"/>
    <w:link w:val="CommentSubjectChar"/>
    <w:uiPriority w:val="99"/>
    <w:semiHidden/>
    <w:unhideWhenUsed/>
    <w:rsid w:val="00443A57"/>
    <w:rPr>
      <w:b/>
      <w:bCs/>
    </w:rPr>
  </w:style>
  <w:style w:type="character" w:customStyle="1" w:styleId="CommentSubjectChar">
    <w:name w:val="Comment Subject Char"/>
    <w:basedOn w:val="CommentTextChar"/>
    <w:link w:val="CommentSubject"/>
    <w:uiPriority w:val="99"/>
    <w:semiHidden/>
    <w:rsid w:val="00443A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7211">
      <w:bodyDiv w:val="1"/>
      <w:marLeft w:val="0"/>
      <w:marRight w:val="0"/>
      <w:marTop w:val="0"/>
      <w:marBottom w:val="0"/>
      <w:divBdr>
        <w:top w:val="none" w:sz="0" w:space="0" w:color="auto"/>
        <w:left w:val="none" w:sz="0" w:space="0" w:color="auto"/>
        <w:bottom w:val="none" w:sz="0" w:space="0" w:color="auto"/>
        <w:right w:val="none" w:sz="0" w:space="0" w:color="auto"/>
      </w:divBdr>
    </w:div>
    <w:div w:id="114368024">
      <w:bodyDiv w:val="1"/>
      <w:marLeft w:val="0"/>
      <w:marRight w:val="0"/>
      <w:marTop w:val="0"/>
      <w:marBottom w:val="0"/>
      <w:divBdr>
        <w:top w:val="none" w:sz="0" w:space="0" w:color="auto"/>
        <w:left w:val="none" w:sz="0" w:space="0" w:color="auto"/>
        <w:bottom w:val="none" w:sz="0" w:space="0" w:color="auto"/>
        <w:right w:val="none" w:sz="0" w:space="0" w:color="auto"/>
      </w:divBdr>
    </w:div>
    <w:div w:id="334387057">
      <w:bodyDiv w:val="1"/>
      <w:marLeft w:val="0"/>
      <w:marRight w:val="0"/>
      <w:marTop w:val="0"/>
      <w:marBottom w:val="0"/>
      <w:divBdr>
        <w:top w:val="none" w:sz="0" w:space="0" w:color="auto"/>
        <w:left w:val="none" w:sz="0" w:space="0" w:color="auto"/>
        <w:bottom w:val="none" w:sz="0" w:space="0" w:color="auto"/>
        <w:right w:val="none" w:sz="0" w:space="0" w:color="auto"/>
      </w:divBdr>
    </w:div>
    <w:div w:id="504562695">
      <w:bodyDiv w:val="1"/>
      <w:marLeft w:val="0"/>
      <w:marRight w:val="0"/>
      <w:marTop w:val="0"/>
      <w:marBottom w:val="0"/>
      <w:divBdr>
        <w:top w:val="none" w:sz="0" w:space="0" w:color="auto"/>
        <w:left w:val="none" w:sz="0" w:space="0" w:color="auto"/>
        <w:bottom w:val="none" w:sz="0" w:space="0" w:color="auto"/>
        <w:right w:val="none" w:sz="0" w:space="0" w:color="auto"/>
      </w:divBdr>
    </w:div>
    <w:div w:id="612521155">
      <w:bodyDiv w:val="1"/>
      <w:marLeft w:val="0"/>
      <w:marRight w:val="0"/>
      <w:marTop w:val="0"/>
      <w:marBottom w:val="0"/>
      <w:divBdr>
        <w:top w:val="none" w:sz="0" w:space="0" w:color="auto"/>
        <w:left w:val="none" w:sz="0" w:space="0" w:color="auto"/>
        <w:bottom w:val="none" w:sz="0" w:space="0" w:color="auto"/>
        <w:right w:val="none" w:sz="0" w:space="0" w:color="auto"/>
      </w:divBdr>
    </w:div>
    <w:div w:id="952446294">
      <w:bodyDiv w:val="1"/>
      <w:marLeft w:val="0"/>
      <w:marRight w:val="0"/>
      <w:marTop w:val="0"/>
      <w:marBottom w:val="0"/>
      <w:divBdr>
        <w:top w:val="none" w:sz="0" w:space="0" w:color="auto"/>
        <w:left w:val="none" w:sz="0" w:space="0" w:color="auto"/>
        <w:bottom w:val="none" w:sz="0" w:space="0" w:color="auto"/>
        <w:right w:val="none" w:sz="0" w:space="0" w:color="auto"/>
      </w:divBdr>
    </w:div>
    <w:div w:id="955409071">
      <w:bodyDiv w:val="1"/>
      <w:marLeft w:val="0"/>
      <w:marRight w:val="0"/>
      <w:marTop w:val="0"/>
      <w:marBottom w:val="0"/>
      <w:divBdr>
        <w:top w:val="none" w:sz="0" w:space="0" w:color="auto"/>
        <w:left w:val="none" w:sz="0" w:space="0" w:color="auto"/>
        <w:bottom w:val="none" w:sz="0" w:space="0" w:color="auto"/>
        <w:right w:val="none" w:sz="0" w:space="0" w:color="auto"/>
      </w:divBdr>
    </w:div>
    <w:div w:id="989402793">
      <w:bodyDiv w:val="1"/>
      <w:marLeft w:val="0"/>
      <w:marRight w:val="0"/>
      <w:marTop w:val="0"/>
      <w:marBottom w:val="0"/>
      <w:divBdr>
        <w:top w:val="none" w:sz="0" w:space="0" w:color="auto"/>
        <w:left w:val="none" w:sz="0" w:space="0" w:color="auto"/>
        <w:bottom w:val="none" w:sz="0" w:space="0" w:color="auto"/>
        <w:right w:val="none" w:sz="0" w:space="0" w:color="auto"/>
      </w:divBdr>
    </w:div>
    <w:div w:id="1079059510">
      <w:bodyDiv w:val="1"/>
      <w:marLeft w:val="0"/>
      <w:marRight w:val="0"/>
      <w:marTop w:val="0"/>
      <w:marBottom w:val="0"/>
      <w:divBdr>
        <w:top w:val="none" w:sz="0" w:space="0" w:color="auto"/>
        <w:left w:val="none" w:sz="0" w:space="0" w:color="auto"/>
        <w:bottom w:val="none" w:sz="0" w:space="0" w:color="auto"/>
        <w:right w:val="none" w:sz="0" w:space="0" w:color="auto"/>
      </w:divBdr>
    </w:div>
    <w:div w:id="1089423949">
      <w:bodyDiv w:val="1"/>
      <w:marLeft w:val="0"/>
      <w:marRight w:val="0"/>
      <w:marTop w:val="0"/>
      <w:marBottom w:val="0"/>
      <w:divBdr>
        <w:top w:val="none" w:sz="0" w:space="0" w:color="auto"/>
        <w:left w:val="none" w:sz="0" w:space="0" w:color="auto"/>
        <w:bottom w:val="none" w:sz="0" w:space="0" w:color="auto"/>
        <w:right w:val="none" w:sz="0" w:space="0" w:color="auto"/>
      </w:divBdr>
    </w:div>
    <w:div w:id="1098714880">
      <w:bodyDiv w:val="1"/>
      <w:marLeft w:val="0"/>
      <w:marRight w:val="0"/>
      <w:marTop w:val="0"/>
      <w:marBottom w:val="0"/>
      <w:divBdr>
        <w:top w:val="none" w:sz="0" w:space="0" w:color="auto"/>
        <w:left w:val="none" w:sz="0" w:space="0" w:color="auto"/>
        <w:bottom w:val="none" w:sz="0" w:space="0" w:color="auto"/>
        <w:right w:val="none" w:sz="0" w:space="0" w:color="auto"/>
      </w:divBdr>
    </w:div>
    <w:div w:id="1353652377">
      <w:bodyDiv w:val="1"/>
      <w:marLeft w:val="0"/>
      <w:marRight w:val="0"/>
      <w:marTop w:val="0"/>
      <w:marBottom w:val="0"/>
      <w:divBdr>
        <w:top w:val="none" w:sz="0" w:space="0" w:color="auto"/>
        <w:left w:val="none" w:sz="0" w:space="0" w:color="auto"/>
        <w:bottom w:val="none" w:sz="0" w:space="0" w:color="auto"/>
        <w:right w:val="none" w:sz="0" w:space="0" w:color="auto"/>
      </w:divBdr>
    </w:div>
    <w:div w:id="1726641593">
      <w:bodyDiv w:val="1"/>
      <w:marLeft w:val="0"/>
      <w:marRight w:val="0"/>
      <w:marTop w:val="0"/>
      <w:marBottom w:val="0"/>
      <w:divBdr>
        <w:top w:val="none" w:sz="0" w:space="0" w:color="auto"/>
        <w:left w:val="none" w:sz="0" w:space="0" w:color="auto"/>
        <w:bottom w:val="none" w:sz="0" w:space="0" w:color="auto"/>
        <w:right w:val="none" w:sz="0" w:space="0" w:color="auto"/>
      </w:divBdr>
    </w:div>
    <w:div w:id="206845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heme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2013-09-01T00:00:00</PublishDate>
  <Abstract>This model policy should be amended as required to reflect your Academy’s own aims, values, systems and procedures.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E4ACA5-AB0E-4ED6-9E2B-3C901C5B4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2882</Words>
  <Characters>16433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Health and Safety Policy</vt:lpstr>
    </vt:vector>
  </TitlesOfParts>
  <Company>{Insert Academy Name And Logo Here}</Company>
  <LinksUpToDate>false</LinksUpToDate>
  <CharactersWithSpaces>19277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Policy</dc:title>
  <dc:creator>Kieran Bamford</dc:creator>
  <cp:lastModifiedBy>Stephanie Ngenda</cp:lastModifiedBy>
  <cp:revision>2</cp:revision>
  <cp:lastPrinted>2018-05-04T12:33:00Z</cp:lastPrinted>
  <dcterms:created xsi:type="dcterms:W3CDTF">2022-10-06T19:01:00Z</dcterms:created>
  <dcterms:modified xsi:type="dcterms:W3CDTF">2022-10-06T19:01:00Z</dcterms:modified>
</cp:coreProperties>
</file>