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41F" w:rsidRPr="00EB0855" w:rsidRDefault="0082141F" w:rsidP="00EB0855">
      <w:pPr>
        <w:spacing w:after="0"/>
        <w:rPr>
          <w:b/>
          <w:sz w:val="28"/>
        </w:rPr>
      </w:pPr>
      <w:r w:rsidRPr="00EB0855">
        <w:rPr>
          <w:b/>
          <w:sz w:val="28"/>
        </w:rPr>
        <w:t>Governance within Exceed Academies Trust</w:t>
      </w:r>
    </w:p>
    <w:p w:rsidR="00EB0855" w:rsidRDefault="00EB0855" w:rsidP="00EB0855">
      <w:pPr>
        <w:spacing w:after="0"/>
      </w:pPr>
    </w:p>
    <w:p w:rsidR="00717770" w:rsidRDefault="0082141F" w:rsidP="00EB0855">
      <w:pPr>
        <w:spacing w:after="0"/>
      </w:pPr>
      <w:r>
        <w:t>There are three layers of governance within Exceed Academies Trust</w:t>
      </w:r>
      <w:r w:rsidR="00717770">
        <w:t>:</w:t>
      </w:r>
    </w:p>
    <w:p w:rsidR="00717770" w:rsidRDefault="0082141F" w:rsidP="00EB0855">
      <w:pPr>
        <w:pStyle w:val="ListParagraph"/>
        <w:numPr>
          <w:ilvl w:val="0"/>
          <w:numId w:val="5"/>
        </w:numPr>
        <w:spacing w:after="0"/>
      </w:pPr>
      <w:r w:rsidRPr="00323C88">
        <w:rPr>
          <w:b/>
        </w:rPr>
        <w:t>Members</w:t>
      </w:r>
      <w:r w:rsidR="00717770">
        <w:t xml:space="preserve"> – </w:t>
      </w:r>
      <w:r w:rsidR="00717770" w:rsidRPr="0082141F">
        <w:t>responsible only for fundamental decisions such as changing the constitution of the academy trust</w:t>
      </w:r>
      <w:r w:rsidR="00717770">
        <w:t>.</w:t>
      </w:r>
    </w:p>
    <w:p w:rsidR="00717770" w:rsidRDefault="0082141F" w:rsidP="00EB0855">
      <w:pPr>
        <w:pStyle w:val="ListParagraph"/>
        <w:numPr>
          <w:ilvl w:val="0"/>
          <w:numId w:val="5"/>
        </w:numPr>
        <w:spacing w:after="0"/>
      </w:pPr>
      <w:r w:rsidRPr="00323C88">
        <w:rPr>
          <w:b/>
        </w:rPr>
        <w:t>Trustees</w:t>
      </w:r>
      <w:r w:rsidRPr="0082141F">
        <w:t xml:space="preserve"> (Directors)</w:t>
      </w:r>
      <w:r w:rsidR="00717770" w:rsidRPr="00717770">
        <w:t xml:space="preserve"> </w:t>
      </w:r>
      <w:r w:rsidR="00717770">
        <w:t xml:space="preserve">– have </w:t>
      </w:r>
      <w:r w:rsidR="00323C88">
        <w:t xml:space="preserve">ultimate </w:t>
      </w:r>
      <w:r w:rsidR="00717770" w:rsidRPr="0082141F">
        <w:t>responsib</w:t>
      </w:r>
      <w:r w:rsidR="00717770">
        <w:t>i</w:t>
      </w:r>
      <w:r w:rsidR="00717770" w:rsidRPr="0082141F">
        <w:t>l</w:t>
      </w:r>
      <w:r w:rsidR="00717770">
        <w:t>ity</w:t>
      </w:r>
      <w:r w:rsidR="00717770" w:rsidRPr="0082141F">
        <w:t xml:space="preserve"> for making strategic decisions about the d</w:t>
      </w:r>
      <w:r w:rsidR="00717770">
        <w:t>ay to day running of all the schools in the Trust.</w:t>
      </w:r>
    </w:p>
    <w:p w:rsidR="0082141F" w:rsidRPr="0082141F" w:rsidRDefault="0082141F" w:rsidP="00EB0855">
      <w:pPr>
        <w:pStyle w:val="ListParagraph"/>
        <w:numPr>
          <w:ilvl w:val="0"/>
          <w:numId w:val="5"/>
        </w:numPr>
        <w:spacing w:after="0"/>
      </w:pPr>
      <w:r w:rsidRPr="00323C88">
        <w:rPr>
          <w:b/>
        </w:rPr>
        <w:t>Governors</w:t>
      </w:r>
      <w:r w:rsidR="00717770">
        <w:t xml:space="preserve"> – support the Trustees by monitoring and challenging the performance of each school at a local level</w:t>
      </w:r>
      <w:r w:rsidRPr="0082141F">
        <w:t>.</w:t>
      </w:r>
    </w:p>
    <w:p w:rsidR="00EB0855" w:rsidRDefault="00EB0855" w:rsidP="00EB0855">
      <w:pPr>
        <w:spacing w:after="0"/>
      </w:pPr>
    </w:p>
    <w:p w:rsidR="0082141F" w:rsidRDefault="00717770" w:rsidP="00EB0855">
      <w:pPr>
        <w:spacing w:after="0"/>
      </w:pPr>
      <w:r>
        <w:t xml:space="preserve">Each school has a Local Advisory Board (in some cases a more focussed interim board </w:t>
      </w:r>
      <w:r w:rsidR="00323C88">
        <w:t xml:space="preserve">will be implemented </w:t>
      </w:r>
      <w:r>
        <w:t xml:space="preserve">to support rapid improvement), which </w:t>
      </w:r>
      <w:r w:rsidR="00323C88">
        <w:t>ha</w:t>
      </w:r>
      <w:r>
        <w:t>s</w:t>
      </w:r>
      <w:r w:rsidR="00323C88">
        <w:t xml:space="preserve"> delegated</w:t>
      </w:r>
      <w:r>
        <w:t xml:space="preserve"> responsib</w:t>
      </w:r>
      <w:r w:rsidR="00323C88">
        <w:t>i</w:t>
      </w:r>
      <w:r>
        <w:t>l</w:t>
      </w:r>
      <w:r w:rsidR="00323C88">
        <w:t>ity</w:t>
      </w:r>
      <w:r>
        <w:t xml:space="preserve"> for monitoring the day to day running of the school</w:t>
      </w:r>
      <w:r w:rsidR="00323C88">
        <w:t xml:space="preserve">. The LAB is made up of the Governors of the school. Some </w:t>
      </w:r>
      <w:r w:rsidR="00323C88" w:rsidRPr="00323C88">
        <w:rPr>
          <w:rFonts w:cstheme="minorHAnsi"/>
        </w:rPr>
        <w:t xml:space="preserve">Governors </w:t>
      </w:r>
      <w:r w:rsidR="00323C88" w:rsidRPr="00E7389F">
        <w:rPr>
          <w:rFonts w:eastAsia="Times New Roman" w:cstheme="minorHAnsi"/>
          <w:color w:val="333333"/>
          <w:lang w:eastAsia="en-GB"/>
        </w:rPr>
        <w:t>are appointed by the Trust</w:t>
      </w:r>
      <w:r w:rsidR="00323C88">
        <w:rPr>
          <w:rFonts w:eastAsia="Times New Roman" w:cstheme="minorHAnsi"/>
          <w:color w:val="333333"/>
          <w:lang w:eastAsia="en-GB"/>
        </w:rPr>
        <w:t>ees</w:t>
      </w:r>
      <w:r w:rsidR="00323C88" w:rsidRPr="00E7389F">
        <w:rPr>
          <w:rFonts w:eastAsia="Times New Roman" w:cstheme="minorHAnsi"/>
          <w:color w:val="333333"/>
          <w:lang w:eastAsia="en-GB"/>
        </w:rPr>
        <w:t xml:space="preserve"> whilst others are elected by parents or carers of </w:t>
      </w:r>
      <w:r w:rsidR="00323C88">
        <w:rPr>
          <w:rFonts w:eastAsia="Times New Roman" w:cstheme="minorHAnsi"/>
          <w:color w:val="333333"/>
          <w:lang w:eastAsia="en-GB"/>
        </w:rPr>
        <w:t>pupils/</w:t>
      </w:r>
      <w:r w:rsidR="00323C88" w:rsidRPr="00E7389F">
        <w:rPr>
          <w:rFonts w:eastAsia="Times New Roman" w:cstheme="minorHAnsi"/>
          <w:color w:val="333333"/>
          <w:lang w:eastAsia="en-GB"/>
        </w:rPr>
        <w:t xml:space="preserve">students at the </w:t>
      </w:r>
      <w:r w:rsidR="00323C88">
        <w:rPr>
          <w:rFonts w:eastAsia="Times New Roman" w:cstheme="minorHAnsi"/>
          <w:color w:val="333333"/>
          <w:lang w:eastAsia="en-GB"/>
        </w:rPr>
        <w:t>school</w:t>
      </w:r>
      <w:r w:rsidR="00323C88" w:rsidRPr="00E7389F">
        <w:rPr>
          <w:rFonts w:eastAsia="Times New Roman" w:cstheme="minorHAnsi"/>
          <w:color w:val="333333"/>
          <w:lang w:eastAsia="en-GB"/>
        </w:rPr>
        <w:t xml:space="preserve"> or by staff</w:t>
      </w:r>
      <w:r w:rsidR="0013332F">
        <w:rPr>
          <w:rFonts w:eastAsia="Times New Roman" w:cstheme="minorHAnsi"/>
          <w:color w:val="333333"/>
          <w:lang w:eastAsia="en-GB"/>
        </w:rPr>
        <w:t>. A LAB includes</w:t>
      </w:r>
      <w:r w:rsidR="00323C88">
        <w:t>:</w:t>
      </w:r>
    </w:p>
    <w:p w:rsidR="00323C88" w:rsidRDefault="00323C88" w:rsidP="00EB0855">
      <w:pPr>
        <w:pStyle w:val="ListParagraph"/>
        <w:numPr>
          <w:ilvl w:val="0"/>
          <w:numId w:val="4"/>
        </w:numPr>
        <w:spacing w:after="0"/>
      </w:pPr>
      <w:r>
        <w:t>The Chief Executive Officer of the Trust;</w:t>
      </w:r>
    </w:p>
    <w:p w:rsidR="00323C88" w:rsidRDefault="00323C88" w:rsidP="00EB0855">
      <w:pPr>
        <w:pStyle w:val="ListParagraph"/>
        <w:numPr>
          <w:ilvl w:val="0"/>
          <w:numId w:val="4"/>
        </w:numPr>
        <w:spacing w:after="0"/>
      </w:pPr>
      <w:r>
        <w:t>The Headteacher/Principal;</w:t>
      </w:r>
    </w:p>
    <w:p w:rsidR="00323C88" w:rsidRDefault="00323C88" w:rsidP="00EB0855">
      <w:pPr>
        <w:pStyle w:val="ListParagraph"/>
        <w:numPr>
          <w:ilvl w:val="0"/>
          <w:numId w:val="4"/>
        </w:numPr>
        <w:spacing w:after="0"/>
      </w:pPr>
      <w:r>
        <w:t>2 Parent Governors;</w:t>
      </w:r>
    </w:p>
    <w:p w:rsidR="00323C88" w:rsidRDefault="00323C88" w:rsidP="00EB0855">
      <w:pPr>
        <w:pStyle w:val="ListParagraph"/>
        <w:numPr>
          <w:ilvl w:val="0"/>
          <w:numId w:val="4"/>
        </w:numPr>
        <w:spacing w:after="0"/>
      </w:pPr>
      <w:r>
        <w:t>2 Staff Governors;</w:t>
      </w:r>
    </w:p>
    <w:p w:rsidR="00323C88" w:rsidRDefault="00323C88" w:rsidP="00EB0855">
      <w:pPr>
        <w:pStyle w:val="ListParagraph"/>
        <w:numPr>
          <w:ilvl w:val="0"/>
          <w:numId w:val="4"/>
        </w:numPr>
        <w:spacing w:after="0"/>
      </w:pPr>
      <w:r>
        <w:t>Up to 3 Trust Appointed Governors (“Co</w:t>
      </w:r>
      <w:r w:rsidR="00357FCD">
        <w:t>-opted</w:t>
      </w:r>
      <w:r>
        <w:t xml:space="preserve"> Governors”).</w:t>
      </w:r>
    </w:p>
    <w:p w:rsidR="00EB0855" w:rsidRDefault="00EB0855" w:rsidP="00EB0855">
      <w:pPr>
        <w:spacing w:after="0"/>
      </w:pPr>
    </w:p>
    <w:p w:rsidR="00323C88" w:rsidRDefault="0013332F" w:rsidP="00EB0855">
      <w:pPr>
        <w:spacing w:after="0"/>
      </w:pPr>
      <w:r>
        <w:t>For further information about</w:t>
      </w:r>
      <w:r w:rsidRPr="0013332F">
        <w:t xml:space="preserve"> governance within</w:t>
      </w:r>
      <w:r>
        <w:t xml:space="preserve"> Exceed Academies Trust please visit the Trust’s website by clicking </w:t>
      </w:r>
      <w:hyperlink r:id="rId5" w:history="1">
        <w:r w:rsidRPr="0013332F">
          <w:rPr>
            <w:rStyle w:val="Hyperlink"/>
          </w:rPr>
          <w:t>here</w:t>
        </w:r>
      </w:hyperlink>
      <w:r>
        <w:t>.</w:t>
      </w:r>
    </w:p>
    <w:p w:rsidR="00EB0855" w:rsidRDefault="00EB0855" w:rsidP="00EB0855">
      <w:pPr>
        <w:spacing w:after="0"/>
        <w:rPr>
          <w:b/>
          <w:sz w:val="28"/>
        </w:rPr>
      </w:pPr>
    </w:p>
    <w:p w:rsidR="0082141F" w:rsidRPr="00EB0855" w:rsidRDefault="0013332F" w:rsidP="00EB0855">
      <w:pPr>
        <w:spacing w:after="0"/>
        <w:rPr>
          <w:b/>
          <w:sz w:val="28"/>
        </w:rPr>
      </w:pPr>
      <w:r w:rsidRPr="00EB0855">
        <w:rPr>
          <w:b/>
          <w:sz w:val="28"/>
        </w:rPr>
        <w:t>Our School’s</w:t>
      </w:r>
      <w:r w:rsidR="0082141F" w:rsidRPr="00EB0855">
        <w:rPr>
          <w:b/>
          <w:sz w:val="28"/>
        </w:rPr>
        <w:t xml:space="preserve"> Local Advisory Board</w:t>
      </w:r>
    </w:p>
    <w:p w:rsidR="00EB0855" w:rsidRDefault="00EB0855" w:rsidP="00EB0855">
      <w:pPr>
        <w:spacing w:after="0"/>
      </w:pPr>
    </w:p>
    <w:p w:rsidR="0082141F" w:rsidRPr="0082141F" w:rsidRDefault="0013332F" w:rsidP="00EB0855">
      <w:pPr>
        <w:spacing w:after="0"/>
      </w:pPr>
      <w:r>
        <w:t>Our</w:t>
      </w:r>
      <w:r w:rsidR="0082141F" w:rsidRPr="0082141F">
        <w:t xml:space="preserve"> governor</w:t>
      </w:r>
      <w:r>
        <w:t>s</w:t>
      </w:r>
      <w:r w:rsidR="0082141F" w:rsidRPr="0082141F">
        <w:t xml:space="preserve"> act as the critical friend of the headteacher and senior leadership team, and provide support and challenge</w:t>
      </w:r>
      <w:r>
        <w:t xml:space="preserve"> to ensure effective running of the school</w:t>
      </w:r>
      <w:r w:rsidR="0082141F" w:rsidRPr="0082141F">
        <w:t xml:space="preserve">. </w:t>
      </w:r>
      <w:r w:rsidR="00EB0855">
        <w:t xml:space="preserve"> </w:t>
      </w:r>
      <w:r w:rsidR="0082141F" w:rsidRPr="0082141F">
        <w:t>The</w:t>
      </w:r>
      <w:r>
        <w:t>ir</w:t>
      </w:r>
      <w:r w:rsidR="0082141F" w:rsidRPr="0082141F">
        <w:t xml:space="preserve"> key responsibilities include:</w:t>
      </w:r>
    </w:p>
    <w:p w:rsidR="0082141F" w:rsidRPr="0082141F" w:rsidRDefault="0082141F" w:rsidP="00EB0855">
      <w:pPr>
        <w:pStyle w:val="ListParagraph"/>
        <w:numPr>
          <w:ilvl w:val="0"/>
          <w:numId w:val="7"/>
        </w:numPr>
        <w:spacing w:after="0"/>
      </w:pPr>
      <w:r w:rsidRPr="0082141F">
        <w:t>ensuring the quality of educational provision;</w:t>
      </w:r>
    </w:p>
    <w:p w:rsidR="0082141F" w:rsidRPr="0082141F" w:rsidRDefault="0082141F" w:rsidP="00EB0855">
      <w:pPr>
        <w:pStyle w:val="ListParagraph"/>
        <w:numPr>
          <w:ilvl w:val="0"/>
          <w:numId w:val="7"/>
        </w:numPr>
        <w:spacing w:after="0"/>
      </w:pPr>
      <w:r w:rsidRPr="0082141F">
        <w:t xml:space="preserve">challenging and monitoring the performance of the </w:t>
      </w:r>
      <w:r w:rsidR="00EB0855">
        <w:t>school</w:t>
      </w:r>
      <w:r w:rsidRPr="0082141F">
        <w:t xml:space="preserve">;  </w:t>
      </w:r>
    </w:p>
    <w:p w:rsidR="0082141F" w:rsidRPr="0082141F" w:rsidRDefault="0082141F" w:rsidP="00EB0855">
      <w:pPr>
        <w:pStyle w:val="ListParagraph"/>
        <w:numPr>
          <w:ilvl w:val="0"/>
          <w:numId w:val="7"/>
        </w:numPr>
        <w:spacing w:after="0"/>
      </w:pPr>
      <w:r w:rsidRPr="0082141F">
        <w:t xml:space="preserve">ensuring good financial health and probity;     </w:t>
      </w:r>
    </w:p>
    <w:p w:rsidR="0082141F" w:rsidRPr="0082141F" w:rsidRDefault="0082141F" w:rsidP="00EB0855">
      <w:pPr>
        <w:pStyle w:val="ListParagraph"/>
        <w:numPr>
          <w:ilvl w:val="0"/>
          <w:numId w:val="7"/>
        </w:numPr>
        <w:spacing w:after="0"/>
      </w:pPr>
      <w:r w:rsidRPr="0082141F">
        <w:t>supporting the SLT in management of staff.</w:t>
      </w:r>
    </w:p>
    <w:p w:rsidR="00EB0855" w:rsidRDefault="00EB0855" w:rsidP="00EB0855">
      <w:pPr>
        <w:spacing w:after="0"/>
      </w:pPr>
    </w:p>
    <w:p w:rsidR="0082141F" w:rsidRPr="0082141F" w:rsidRDefault="0082141F" w:rsidP="00EB0855">
      <w:pPr>
        <w:spacing w:after="0"/>
      </w:pPr>
      <w:r w:rsidRPr="0082141F">
        <w:t>In</w:t>
      </w:r>
      <w:r w:rsidR="0013332F">
        <w:t xml:space="preserve"> order to fulfil</w:t>
      </w:r>
      <w:r w:rsidRPr="0082141F">
        <w:t xml:space="preserve"> these responsibilities</w:t>
      </w:r>
      <w:r w:rsidR="0013332F">
        <w:t>, our Local Advisory Board</w:t>
      </w:r>
      <w:r w:rsidRPr="0082141F">
        <w:t xml:space="preserve"> will:    </w:t>
      </w:r>
    </w:p>
    <w:p w:rsidR="0082141F" w:rsidRPr="0082141F" w:rsidRDefault="0082141F" w:rsidP="00EB0855">
      <w:pPr>
        <w:pStyle w:val="ListParagraph"/>
        <w:numPr>
          <w:ilvl w:val="0"/>
          <w:numId w:val="7"/>
        </w:numPr>
        <w:spacing w:after="0"/>
      </w:pPr>
      <w:r w:rsidRPr="0082141F">
        <w:t>help the school to set high standards by planning for the school’s future and setting targets for school improvement;</w:t>
      </w:r>
    </w:p>
    <w:p w:rsidR="0082141F" w:rsidRPr="0082141F" w:rsidRDefault="0082141F" w:rsidP="00EB0855">
      <w:pPr>
        <w:pStyle w:val="ListParagraph"/>
        <w:numPr>
          <w:ilvl w:val="0"/>
          <w:numId w:val="7"/>
        </w:numPr>
        <w:spacing w:after="0"/>
      </w:pPr>
      <w:r w:rsidRPr="0082141F">
        <w:t>keep the pressure up on school improvement</w:t>
      </w:r>
      <w:r w:rsidR="00302CB2">
        <w:t xml:space="preserve"> by monitoring and evaluating the progress the school is making towards it’s set aims and objectives</w:t>
      </w:r>
      <w:r w:rsidRPr="0082141F">
        <w:t xml:space="preserve">;     </w:t>
      </w:r>
    </w:p>
    <w:p w:rsidR="0082141F" w:rsidRPr="0082141F" w:rsidRDefault="0082141F" w:rsidP="00EB0855">
      <w:pPr>
        <w:pStyle w:val="ListParagraph"/>
        <w:numPr>
          <w:ilvl w:val="0"/>
          <w:numId w:val="7"/>
        </w:numPr>
        <w:spacing w:after="0"/>
      </w:pPr>
      <w:r w:rsidRPr="0082141F">
        <w:t xml:space="preserve">be a critical friend to the school, offering support and advice;  </w:t>
      </w:r>
    </w:p>
    <w:p w:rsidR="0082141F" w:rsidRPr="0082141F" w:rsidRDefault="0082141F" w:rsidP="00EB0855">
      <w:pPr>
        <w:pStyle w:val="ListParagraph"/>
        <w:numPr>
          <w:ilvl w:val="0"/>
          <w:numId w:val="7"/>
        </w:numPr>
        <w:spacing w:after="0"/>
      </w:pPr>
      <w:r w:rsidRPr="0082141F">
        <w:t xml:space="preserve">help the school respond to the needs of parents and the community;  </w:t>
      </w:r>
    </w:p>
    <w:p w:rsidR="0082141F" w:rsidRPr="0082141F" w:rsidRDefault="0082141F" w:rsidP="00EB0855">
      <w:pPr>
        <w:pStyle w:val="ListParagraph"/>
        <w:numPr>
          <w:ilvl w:val="0"/>
          <w:numId w:val="7"/>
        </w:numPr>
        <w:spacing w:after="0"/>
      </w:pPr>
      <w:r w:rsidRPr="0082141F">
        <w:t xml:space="preserve">make the school accountable to the public for what it does;     </w:t>
      </w:r>
    </w:p>
    <w:p w:rsidR="0082141F" w:rsidRPr="0082141F" w:rsidRDefault="0082141F" w:rsidP="00EB0855">
      <w:pPr>
        <w:pStyle w:val="ListParagraph"/>
        <w:numPr>
          <w:ilvl w:val="0"/>
          <w:numId w:val="7"/>
        </w:numPr>
        <w:spacing w:after="0"/>
      </w:pPr>
      <w:r w:rsidRPr="0082141F">
        <w:t xml:space="preserve">work with the school on planning, developing policies and keeping these under review;    </w:t>
      </w:r>
    </w:p>
    <w:p w:rsidR="0082141F" w:rsidRPr="0082141F" w:rsidRDefault="0082141F" w:rsidP="00EB0855">
      <w:pPr>
        <w:pStyle w:val="ListParagraph"/>
        <w:numPr>
          <w:ilvl w:val="0"/>
          <w:numId w:val="7"/>
        </w:numPr>
        <w:spacing w:after="0"/>
      </w:pPr>
      <w:r w:rsidRPr="0082141F">
        <w:t xml:space="preserve">exercise its responsibilities and powers in partnership with the headteacher and staff; </w:t>
      </w:r>
    </w:p>
    <w:p w:rsidR="0082141F" w:rsidRDefault="0082141F" w:rsidP="00EB0855">
      <w:pPr>
        <w:pStyle w:val="ListParagraph"/>
        <w:numPr>
          <w:ilvl w:val="0"/>
          <w:numId w:val="7"/>
        </w:numPr>
        <w:spacing w:after="0"/>
      </w:pPr>
      <w:r w:rsidRPr="0082141F">
        <w:t>not intervene in the day-to-day management of the school unless there are weaknesses in the school, when it then has a duty to take action.</w:t>
      </w:r>
    </w:p>
    <w:p w:rsidR="00EB0855" w:rsidRDefault="00EB0855" w:rsidP="00EB0855">
      <w:pPr>
        <w:spacing w:after="0"/>
      </w:pPr>
    </w:p>
    <w:p w:rsidR="007316BB" w:rsidRDefault="00EB0855" w:rsidP="00EB0855">
      <w:pPr>
        <w:spacing w:after="0"/>
      </w:pPr>
      <w:r>
        <w:lastRenderedPageBreak/>
        <w:t xml:space="preserve">Details of the membership of our Local Advisory Board </w:t>
      </w:r>
      <w:r w:rsidR="008F4B9A">
        <w:t>including</w:t>
      </w:r>
      <w:r>
        <w:t xml:space="preserve"> when they were appointed, their term of office, who appointed them, any relevant business and pecuniary interests and record of attendance over the last academic year</w:t>
      </w:r>
      <w:r w:rsidR="008F4B9A">
        <w:t xml:space="preserve"> can be </w:t>
      </w:r>
      <w:r w:rsidR="007316BB" w:rsidRPr="007316BB">
        <w:t>found by clicking on the ‘Governors</w:t>
      </w:r>
      <w:r w:rsidR="007316BB">
        <w:t xml:space="preserve"> Info</w:t>
      </w:r>
      <w:r w:rsidR="007316BB" w:rsidRPr="007316BB">
        <w:t>’ tab at the side of the Governing Body menu tab above.</w:t>
      </w:r>
    </w:p>
    <w:p w:rsidR="007316BB" w:rsidRDefault="007316BB" w:rsidP="00EB0855">
      <w:pPr>
        <w:spacing w:after="0"/>
      </w:pPr>
    </w:p>
    <w:p w:rsidR="00275E9B" w:rsidRDefault="00275E9B" w:rsidP="00EB0855">
      <w:pPr>
        <w:spacing w:after="0"/>
      </w:pPr>
      <w:r>
        <w:t xml:space="preserve">You can contact the Chair of our Local Advisory Board </w:t>
      </w:r>
      <w:r w:rsidR="008F4B9A">
        <w:t xml:space="preserve">(or another Governor) </w:t>
      </w:r>
      <w:r w:rsidR="007316BB">
        <w:t>via</w:t>
      </w:r>
      <w:r w:rsidR="008F4B9A">
        <w:t xml:space="preserve"> the school </w:t>
      </w:r>
      <w:r w:rsidR="008F4B9A" w:rsidRPr="008F4B9A">
        <w:t xml:space="preserve">by calling 01274 </w:t>
      </w:r>
      <w:r w:rsidR="007316BB">
        <w:t>501460</w:t>
      </w:r>
      <w:r w:rsidR="008F4B9A" w:rsidRPr="008F4B9A">
        <w:t xml:space="preserve"> or email</w:t>
      </w:r>
      <w:r w:rsidR="008F4B9A">
        <w:t>ing</w:t>
      </w:r>
      <w:r w:rsidR="007316BB">
        <w:t xml:space="preserve"> </w:t>
      </w:r>
      <w:hyperlink r:id="rId6" w:history="1">
        <w:r w:rsidR="007316BB" w:rsidRPr="00EF61AB">
          <w:rPr>
            <w:rStyle w:val="Hyperlink"/>
          </w:rPr>
          <w:t>office@copthorneacademy.co.uk</w:t>
        </w:r>
      </w:hyperlink>
      <w:bookmarkStart w:id="0" w:name="_GoBack"/>
      <w:bookmarkEnd w:id="0"/>
      <w:r w:rsidR="008F4B9A">
        <w:t xml:space="preserve">, or </w:t>
      </w:r>
      <w:r>
        <w:t>via our Clerk</w:t>
      </w:r>
      <w:r w:rsidR="00302CB2">
        <w:t xml:space="preserve"> (Peter Taylor)</w:t>
      </w:r>
      <w:r>
        <w:t xml:space="preserve"> by emailing </w:t>
      </w:r>
      <w:hyperlink r:id="rId7" w:history="1">
        <w:r w:rsidR="005D0788">
          <w:rPr>
            <w:rStyle w:val="Hyperlink"/>
          </w:rPr>
          <w:t>petertaylor@exceedacademiestrust.co.uk</w:t>
        </w:r>
      </w:hyperlink>
      <w:r>
        <w:t xml:space="preserve">. </w:t>
      </w:r>
    </w:p>
    <w:p w:rsidR="00275E9B" w:rsidRDefault="00275E9B" w:rsidP="00EB0855">
      <w:pPr>
        <w:spacing w:after="0"/>
      </w:pPr>
    </w:p>
    <w:p w:rsidR="00275E9B" w:rsidRPr="00275E9B" w:rsidRDefault="00275E9B" w:rsidP="00EB0855">
      <w:pPr>
        <w:spacing w:after="0"/>
        <w:rPr>
          <w:b/>
        </w:rPr>
      </w:pPr>
      <w:r w:rsidRPr="00275E9B">
        <w:rPr>
          <w:b/>
        </w:rPr>
        <w:t>Interested in Being a Governor?</w:t>
      </w:r>
    </w:p>
    <w:p w:rsidR="00275E9B" w:rsidRDefault="00275E9B" w:rsidP="00EB0855">
      <w:pPr>
        <w:spacing w:after="0"/>
      </w:pPr>
      <w:r>
        <w:t xml:space="preserve">If you feel you could make a positive contribution to the work of our Local Advisory Board, we would be delighted to hear from you. Please contact our </w:t>
      </w:r>
      <w:r w:rsidRPr="00275E9B">
        <w:t>Clerk</w:t>
      </w:r>
      <w:r>
        <w:t>,</w:t>
      </w:r>
      <w:r w:rsidRPr="00275E9B">
        <w:t xml:space="preserve"> </w:t>
      </w:r>
      <w:r>
        <w:t>who will provide further advice and information,</w:t>
      </w:r>
      <w:r w:rsidRPr="00275E9B">
        <w:t xml:space="preserve"> by </w:t>
      </w:r>
      <w:proofErr w:type="gramStart"/>
      <w:r w:rsidRPr="00275E9B">
        <w:t xml:space="preserve">emailing </w:t>
      </w:r>
      <w:proofErr w:type="gramEnd"/>
      <w:hyperlink r:id="rId8" w:history="1">
        <w:r w:rsidR="005D0788">
          <w:rPr>
            <w:rStyle w:val="Hyperlink"/>
          </w:rPr>
          <w:t>petertaylor@exceedacademiestrust.co.uk</w:t>
        </w:r>
      </w:hyperlink>
      <w:r w:rsidRPr="00275E9B">
        <w:t>.</w:t>
      </w:r>
    </w:p>
    <w:p w:rsidR="00B66F0B" w:rsidRDefault="00B66F0B" w:rsidP="00EB0855">
      <w:pPr>
        <w:spacing w:after="0"/>
      </w:pPr>
    </w:p>
    <w:sectPr w:rsidR="00B66F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7C8A"/>
    <w:multiLevelType w:val="multilevel"/>
    <w:tmpl w:val="17AC9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1758E7"/>
    <w:multiLevelType w:val="hybridMultilevel"/>
    <w:tmpl w:val="5D669674"/>
    <w:lvl w:ilvl="0" w:tplc="2D2A1BA8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50704"/>
    <w:multiLevelType w:val="hybridMultilevel"/>
    <w:tmpl w:val="A300B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35A12"/>
    <w:multiLevelType w:val="multilevel"/>
    <w:tmpl w:val="6C10F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3F7766"/>
    <w:multiLevelType w:val="hybridMultilevel"/>
    <w:tmpl w:val="B64AB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574B6"/>
    <w:multiLevelType w:val="multilevel"/>
    <w:tmpl w:val="95E2A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C76F05"/>
    <w:multiLevelType w:val="multilevel"/>
    <w:tmpl w:val="D5D03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8D6C3A"/>
    <w:multiLevelType w:val="hybridMultilevel"/>
    <w:tmpl w:val="6E205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E00077"/>
    <w:multiLevelType w:val="hybridMultilevel"/>
    <w:tmpl w:val="E66413CE"/>
    <w:lvl w:ilvl="0" w:tplc="2D2A1BA8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9F"/>
    <w:rsid w:val="000833AC"/>
    <w:rsid w:val="0013332F"/>
    <w:rsid w:val="00275E9B"/>
    <w:rsid w:val="00302CB2"/>
    <w:rsid w:val="00323C88"/>
    <w:rsid w:val="00357FCD"/>
    <w:rsid w:val="005258EF"/>
    <w:rsid w:val="005D0788"/>
    <w:rsid w:val="00717770"/>
    <w:rsid w:val="007316BB"/>
    <w:rsid w:val="0082141F"/>
    <w:rsid w:val="008F4B9A"/>
    <w:rsid w:val="00A5360D"/>
    <w:rsid w:val="00B66F0B"/>
    <w:rsid w:val="00DC1454"/>
    <w:rsid w:val="00E7389F"/>
    <w:rsid w:val="00EB0855"/>
    <w:rsid w:val="00F0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807D"/>
  <w15:chartTrackingRefBased/>
  <w15:docId w15:val="{AA70C3EB-70E6-42F1-B824-A32CD79D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C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3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taylor@exceedacademiestrust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ertaylor@exceedacademiestrust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copthorneacademy.co.uk" TargetMode="External"/><Relationship Id="rId5" Type="http://schemas.openxmlformats.org/officeDocument/2006/relationships/hyperlink" Target="https://exceedacademiestrust.co.u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Taylor</dc:creator>
  <cp:keywords/>
  <dc:description/>
  <cp:lastModifiedBy>Peter Taylor</cp:lastModifiedBy>
  <cp:revision>2</cp:revision>
  <dcterms:created xsi:type="dcterms:W3CDTF">2019-01-03T15:12:00Z</dcterms:created>
  <dcterms:modified xsi:type="dcterms:W3CDTF">2019-01-03T15:12:00Z</dcterms:modified>
</cp:coreProperties>
</file>